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03" w:rsidRPr="004D5603" w:rsidRDefault="004D5603" w:rsidP="004D5603">
      <w:pPr>
        <w:keepNext/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  <w:bookmarkStart w:id="0" w:name="_GoBack"/>
      <w:bookmarkEnd w:id="0"/>
      <w:r w:rsidRPr="004D5603">
        <w:rPr>
          <w:rFonts w:ascii="Times New Roman" w:eastAsia="SimSu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</w:p>
    <w:p w:rsidR="004D5603" w:rsidRPr="004D5603" w:rsidRDefault="004D5603" w:rsidP="004D5603">
      <w:pPr>
        <w:keepNext/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 П О С Т А Н О В Л Е Н И Е 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</w:p>
    <w:p w:rsidR="00720C02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720C02" w:rsidRDefault="00720C02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20C02" w:rsidRDefault="00720C02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20C02" w:rsidRDefault="00720C02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20C02" w:rsidRDefault="00720C02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20C02" w:rsidRDefault="00720C02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C27E4" w:rsidRDefault="00BC27E4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BC27E4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от 10 декабря 2019 г.  </w:t>
      </w:r>
      <w:r w:rsidR="004D5603" w:rsidRPr="004D5603">
        <w:rPr>
          <w:rFonts w:ascii="Times New Roman" w:eastAsia="SimSun" w:hAnsi="Times New Roman" w:cs="Times New Roman"/>
          <w:sz w:val="28"/>
          <w:szCs w:val="28"/>
        </w:rPr>
        <w:t xml:space="preserve">№  </w:t>
      </w:r>
      <w:r w:rsidR="00C96D75">
        <w:rPr>
          <w:rFonts w:ascii="Times New Roman" w:eastAsia="SimSun" w:hAnsi="Times New Roman" w:cs="Times New Roman"/>
          <w:sz w:val="28"/>
          <w:szCs w:val="28"/>
        </w:rPr>
        <w:t>416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>г. Владикавказ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C27E4" w:rsidRPr="004D5603" w:rsidRDefault="00BC27E4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BC27E4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D5603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 государственной программе Республики Северная Осетия-Алания «Поддержка и развитие малого, среднего предпринимательства </w:t>
      </w:r>
    </w:p>
    <w:p w:rsidR="00BC27E4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D5603">
        <w:rPr>
          <w:rFonts w:ascii="Times New Roman" w:eastAsia="SimSun" w:hAnsi="Times New Roman" w:cs="Times New Roman"/>
          <w:b/>
          <w:bCs/>
          <w:sz w:val="28"/>
          <w:szCs w:val="28"/>
        </w:rPr>
        <w:t>и инвестиционной деятельности в Республик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е Северная 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Осетия-Алания» на 2020</w:t>
      </w:r>
      <w:r w:rsidRPr="004D5603">
        <w:rPr>
          <w:rFonts w:ascii="Times New Roman" w:eastAsia="SimSu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>24</w:t>
      </w:r>
      <w:r w:rsidR="006D14DF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годы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 xml:space="preserve">В целях реализации государственной политики в области поддержки и развития малого, среднего предпринимательства и инвестиционной деятельности, во исполнение Закона Республики Северная Осетия-Алания от 15 апреля 2000  года № 8-РЗ «Об инвестиционной деятельности в Республике Северная Осетия-Алания» и Закона Республики Северная Осетия-Алания от 30 декабря 2008 года № 63-РЗ «О развитии и поддержке малого и среднего предпринимательства в Республике Северная Осетия-Алания» Правительство Республики Северная Осетия-Алания </w:t>
      </w:r>
      <w:r w:rsidRPr="00974801">
        <w:rPr>
          <w:rFonts w:ascii="Times New Roman" w:eastAsia="SimSun" w:hAnsi="Times New Roman" w:cs="Calibri"/>
          <w:b/>
          <w:sz w:val="28"/>
          <w:szCs w:val="28"/>
          <w:lang w:eastAsia="en-US"/>
        </w:rPr>
        <w:t xml:space="preserve">п о с т а </w:t>
      </w:r>
      <w:r w:rsidR="00BC27E4">
        <w:rPr>
          <w:rFonts w:ascii="Times New Roman" w:eastAsia="SimSun" w:hAnsi="Times New Roman" w:cs="Calibri"/>
          <w:b/>
          <w:sz w:val="28"/>
          <w:szCs w:val="28"/>
          <w:lang w:eastAsia="en-US"/>
        </w:rPr>
        <w:t xml:space="preserve">-    </w:t>
      </w:r>
      <w:r w:rsidRPr="00974801">
        <w:rPr>
          <w:rFonts w:ascii="Times New Roman" w:eastAsia="SimSun" w:hAnsi="Times New Roman" w:cs="Calibri"/>
          <w:b/>
          <w:sz w:val="28"/>
          <w:szCs w:val="28"/>
          <w:lang w:eastAsia="en-US"/>
        </w:rPr>
        <w:t>н о в л я е т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:</w:t>
      </w: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1.</w:t>
      </w:r>
      <w:r w:rsidR="002F42BE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="00BC27E4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Утвердить прилагаемую Государственную программу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</w:t>
      </w:r>
      <w:r>
        <w:rPr>
          <w:rFonts w:ascii="Times New Roman" w:eastAsia="SimSun" w:hAnsi="Times New Roman" w:cs="Calibri"/>
          <w:sz w:val="28"/>
          <w:szCs w:val="28"/>
          <w:lang w:eastAsia="en-US"/>
        </w:rPr>
        <w:t>20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-20</w:t>
      </w:r>
      <w:r>
        <w:rPr>
          <w:rFonts w:ascii="Times New Roman" w:eastAsia="SimSun" w:hAnsi="Times New Roman" w:cs="Calibri"/>
          <w:sz w:val="28"/>
          <w:szCs w:val="28"/>
          <w:lang w:eastAsia="en-US"/>
        </w:rPr>
        <w:t>24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 xml:space="preserve"> годы (далее - Государственная программа).</w:t>
      </w: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2.</w:t>
      </w:r>
      <w:r w:rsidR="00193825">
        <w:rPr>
          <w:rFonts w:ascii="Times New Roman" w:eastAsia="SimSun" w:hAnsi="Times New Roman" w:cs="Calibri"/>
          <w:sz w:val="28"/>
          <w:szCs w:val="28"/>
          <w:lang w:eastAsia="en-US"/>
        </w:rPr>
        <w:t xml:space="preserve">    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Министерству финансов Республики Северная Осетия-Алания:</w:t>
      </w: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обеспечить финансирование Государственной программы за счет средств республиканского бюджета Республики Северная Осетия-Алания;</w:t>
      </w: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при формировании республиканского бюджета Республики Северная Осетия-Алания предусматривать выделение бюджетных ассигнований на реализацию мероприятий Государственной программы.</w:t>
      </w:r>
    </w:p>
    <w:p w:rsidR="004D5603" w:rsidRDefault="004D5603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>3.</w:t>
      </w:r>
      <w:r w:rsidR="002F42BE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t xml:space="preserve">Рекомендовать администрациям местного самоуправления городского округа г. Владикавказ и муниципальных районов Республики Северная Осетия-Алания оказывать содействие в реализации </w:t>
      </w:r>
      <w:r w:rsidRPr="004D5603">
        <w:rPr>
          <w:rFonts w:ascii="Times New Roman" w:eastAsia="SimSun" w:hAnsi="Times New Roman" w:cs="Calibri"/>
          <w:sz w:val="28"/>
          <w:szCs w:val="28"/>
          <w:lang w:eastAsia="en-US"/>
        </w:rPr>
        <w:lastRenderedPageBreak/>
        <w:t>Государственной программы.</w:t>
      </w:r>
    </w:p>
    <w:p w:rsidR="00D03CAF" w:rsidRDefault="00A808CE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sz w:val="28"/>
          <w:szCs w:val="28"/>
          <w:lang w:eastAsia="en-US"/>
        </w:rPr>
        <w:t xml:space="preserve">4. </w:t>
      </w:r>
      <w:r w:rsidR="00DF028B">
        <w:rPr>
          <w:rFonts w:ascii="Times New Roman" w:eastAsia="SimSun" w:hAnsi="Times New Roman" w:cs="Calibri"/>
          <w:sz w:val="28"/>
          <w:szCs w:val="28"/>
          <w:lang w:eastAsia="en-US"/>
        </w:rPr>
        <w:t xml:space="preserve"> Внести в постановление Правительства Республики Северная Осетия-Алания от 1 августа 2017 года №</w:t>
      </w:r>
      <w:r w:rsidR="00BC27E4">
        <w:rPr>
          <w:rFonts w:ascii="Times New Roman" w:eastAsia="SimSun" w:hAnsi="Times New Roman" w:cs="Calibri"/>
          <w:sz w:val="28"/>
          <w:szCs w:val="28"/>
          <w:lang w:eastAsia="en-US"/>
        </w:rPr>
        <w:t xml:space="preserve"> </w:t>
      </w:r>
      <w:r w:rsidR="00DF028B">
        <w:rPr>
          <w:rFonts w:ascii="Times New Roman" w:eastAsia="SimSun" w:hAnsi="Times New Roman" w:cs="Calibri"/>
          <w:sz w:val="28"/>
          <w:szCs w:val="28"/>
          <w:lang w:eastAsia="en-US"/>
        </w:rPr>
        <w:t>293 «Об утверждении Перечня государственных программ Республики Се</w:t>
      </w:r>
      <w:r w:rsidR="00D03CAF">
        <w:rPr>
          <w:rFonts w:ascii="Times New Roman" w:eastAsia="SimSun" w:hAnsi="Times New Roman" w:cs="Calibri"/>
          <w:sz w:val="28"/>
          <w:szCs w:val="28"/>
          <w:lang w:eastAsia="en-US"/>
        </w:rPr>
        <w:t>верная Осетия-Алания» следующее изменение:</w:t>
      </w:r>
    </w:p>
    <w:p w:rsidR="00A808CE" w:rsidRDefault="00D03CAF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sz w:val="28"/>
          <w:szCs w:val="28"/>
          <w:lang w:eastAsia="en-US"/>
        </w:rPr>
        <w:t>в пункте 16</w:t>
      </w:r>
      <w:r w:rsidR="007D2747" w:rsidRPr="007375DF">
        <w:rPr>
          <w:rFonts w:ascii="Times New Roman" w:eastAsia="SimSun" w:hAnsi="Times New Roman" w:cs="Calibri"/>
          <w:sz w:val="28"/>
          <w:szCs w:val="28"/>
          <w:lang w:eastAsia="en-US"/>
        </w:rPr>
        <w:t xml:space="preserve"> Перечня государственных программ Республики Северная Осетия-Алания утвержденного постановлением</w:t>
      </w:r>
      <w:r>
        <w:rPr>
          <w:rFonts w:ascii="Times New Roman" w:eastAsia="SimSun" w:hAnsi="Times New Roman" w:cs="Calibri"/>
          <w:sz w:val="28"/>
          <w:szCs w:val="28"/>
          <w:lang w:eastAsia="en-US"/>
        </w:rPr>
        <w:t>, слова «на 201</w:t>
      </w:r>
      <w:r w:rsidR="006168DC">
        <w:rPr>
          <w:rFonts w:ascii="Times New Roman" w:eastAsia="SimSun" w:hAnsi="Times New Roman" w:cs="Calibri"/>
          <w:sz w:val="28"/>
          <w:szCs w:val="28"/>
          <w:lang w:eastAsia="en-US"/>
        </w:rPr>
        <w:t>7</w:t>
      </w:r>
      <w:r>
        <w:rPr>
          <w:rFonts w:ascii="Times New Roman" w:eastAsia="SimSun" w:hAnsi="Times New Roman" w:cs="Calibri"/>
          <w:sz w:val="28"/>
          <w:szCs w:val="28"/>
          <w:lang w:eastAsia="en-US"/>
        </w:rPr>
        <w:t>-2019 годы» заменить словами «на 2020-2024 годы».</w:t>
      </w:r>
    </w:p>
    <w:p w:rsidR="00193825" w:rsidRDefault="00193825" w:rsidP="004D5603">
      <w:pPr>
        <w:suppressAutoHyphens/>
        <w:autoSpaceDE/>
        <w:autoSpaceDN/>
        <w:adjustRightInd/>
        <w:spacing w:line="100" w:lineRule="atLeast"/>
        <w:rPr>
          <w:rFonts w:ascii="Times New Roman" w:eastAsia="SimSun" w:hAnsi="Times New Roman" w:cs="Calibri"/>
          <w:sz w:val="28"/>
          <w:szCs w:val="28"/>
          <w:lang w:eastAsia="en-US"/>
        </w:rPr>
      </w:pPr>
      <w:r>
        <w:rPr>
          <w:rFonts w:ascii="Times New Roman" w:eastAsia="SimSun" w:hAnsi="Times New Roman" w:cs="Calibri"/>
          <w:sz w:val="28"/>
          <w:szCs w:val="28"/>
          <w:lang w:eastAsia="en-US"/>
        </w:rPr>
        <w:t>5.    Настоящее постановление вступает в силу</w:t>
      </w:r>
      <w:r w:rsidR="00EF2399">
        <w:rPr>
          <w:rFonts w:ascii="Times New Roman" w:eastAsia="SimSun" w:hAnsi="Times New Roman" w:cs="Calibri"/>
          <w:sz w:val="28"/>
          <w:szCs w:val="28"/>
          <w:lang w:eastAsia="en-US"/>
        </w:rPr>
        <w:t xml:space="preserve"> с</w:t>
      </w:r>
      <w:r>
        <w:rPr>
          <w:rFonts w:ascii="Times New Roman" w:eastAsia="SimSun" w:hAnsi="Times New Roman" w:cs="Calibri"/>
          <w:sz w:val="28"/>
          <w:szCs w:val="28"/>
          <w:lang w:eastAsia="en-US"/>
        </w:rPr>
        <w:t xml:space="preserve"> 1 января 2020 года.</w:t>
      </w: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       </w:t>
      </w:r>
    </w:p>
    <w:p w:rsidR="004D5603" w:rsidRDefault="004D5603" w:rsidP="004D5603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BC27E4" w:rsidRPr="004D5603" w:rsidRDefault="00BC27E4" w:rsidP="004D5603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6"/>
          <w:szCs w:val="26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       Председатель Правительства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SimSun" w:hAnsi="Times New Roman" w:cs="Times New Roman"/>
          <w:sz w:val="26"/>
          <w:szCs w:val="26"/>
        </w:rPr>
      </w:pPr>
      <w:r w:rsidRPr="004D5603">
        <w:rPr>
          <w:rFonts w:ascii="Times New Roman" w:eastAsia="SimSun" w:hAnsi="Times New Roman" w:cs="Times New Roman"/>
          <w:sz w:val="28"/>
          <w:szCs w:val="28"/>
        </w:rPr>
        <w:t xml:space="preserve">Республики Северная Осетия-Алания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BC27E4">
        <w:rPr>
          <w:rFonts w:ascii="Times New Roman" w:eastAsia="SimSun" w:hAnsi="Times New Roman" w:cs="Times New Roman"/>
          <w:sz w:val="28"/>
          <w:szCs w:val="28"/>
        </w:rPr>
        <w:t xml:space="preserve">                   </w:t>
      </w:r>
      <w:r w:rsidRPr="004D5603">
        <w:rPr>
          <w:rFonts w:ascii="Times New Roman" w:eastAsia="SimSun" w:hAnsi="Times New Roman" w:cs="Times New Roman"/>
          <w:sz w:val="28"/>
          <w:szCs w:val="28"/>
        </w:rPr>
        <w:t>Т. Тускаев</w:t>
      </w: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eastAsia="SimSun" w:cstheme="minorBidi"/>
          <w:sz w:val="26"/>
          <w:szCs w:val="26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P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603" w:rsidRDefault="004D5603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3CAF" w:rsidRDefault="00D03CAF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3CAF" w:rsidRDefault="00D03CAF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3CAF" w:rsidRDefault="00D03CAF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3CAF" w:rsidRDefault="00D03CAF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3CAF" w:rsidRDefault="00D03CAF" w:rsidP="004D56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61F59" w:rsidRPr="00AF4EFC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000"/>
      <w:r w:rsidRPr="00AF4EFC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УТВЕРЖДЕНА</w:t>
      </w:r>
    </w:p>
    <w:p w:rsidR="00261F59" w:rsidRPr="00AF4EFC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F4EFC">
        <w:rPr>
          <w:rFonts w:ascii="Times New Roman" w:eastAsiaTheme="minorEastAsia" w:hAnsi="Times New Roman" w:cs="Times New Roman"/>
          <w:sz w:val="28"/>
          <w:szCs w:val="28"/>
        </w:rPr>
        <w:t>постановлением Правительства</w:t>
      </w:r>
    </w:p>
    <w:p w:rsidR="00261F59" w:rsidRPr="00AF4EFC" w:rsidRDefault="00261F59" w:rsidP="00C96D7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F4EFC">
        <w:rPr>
          <w:rFonts w:ascii="Times New Roman" w:eastAsiaTheme="minorEastAsia" w:hAnsi="Times New Roman" w:cs="Times New Roman"/>
          <w:sz w:val="28"/>
          <w:szCs w:val="28"/>
        </w:rPr>
        <w:t>Республики Северная Осетия – Алания</w:t>
      </w:r>
    </w:p>
    <w:p w:rsidR="00261F59" w:rsidRPr="00AF4EFC" w:rsidRDefault="00610661" w:rsidP="00AE2E61">
      <w:pPr>
        <w:ind w:left="4395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261F59" w:rsidRPr="00AF4EFC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C96D75">
        <w:rPr>
          <w:rFonts w:ascii="Times New Roman" w:eastAsiaTheme="minorEastAsia" w:hAnsi="Times New Roman" w:cs="Times New Roman"/>
          <w:sz w:val="28"/>
          <w:szCs w:val="28"/>
        </w:rPr>
        <w:t xml:space="preserve">10 декабря </w:t>
      </w:r>
      <w:r w:rsidR="00D25C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5603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="00261F59" w:rsidRPr="00AF4EFC">
        <w:rPr>
          <w:rFonts w:ascii="Times New Roman" w:eastAsiaTheme="minorEastAsia" w:hAnsi="Times New Roman" w:cs="Times New Roman"/>
          <w:sz w:val="28"/>
          <w:szCs w:val="28"/>
        </w:rPr>
        <w:t xml:space="preserve"> г.  № </w:t>
      </w:r>
      <w:r w:rsidR="00C96D75">
        <w:rPr>
          <w:rFonts w:ascii="Times New Roman" w:eastAsiaTheme="minorEastAsia" w:hAnsi="Times New Roman" w:cs="Times New Roman"/>
          <w:sz w:val="28"/>
          <w:szCs w:val="28"/>
        </w:rPr>
        <w:t>416</w:t>
      </w:r>
      <w:r w:rsidR="004D56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1F59" w:rsidRPr="00AF4EF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tabs>
          <w:tab w:val="left" w:pos="851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4EFC">
        <w:rPr>
          <w:rFonts w:ascii="Times New Roman" w:hAnsi="Times New Roman" w:cs="Times New Roman"/>
          <w:b/>
          <w:sz w:val="26"/>
          <w:szCs w:val="26"/>
        </w:rPr>
        <w:tab/>
      </w: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программа 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br/>
        <w:t>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</w:t>
      </w:r>
      <w:r w:rsidR="004D560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4D560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 годы </w:t>
      </w: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4EDC" w:rsidRDefault="00A54EDC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4EDC" w:rsidRDefault="00A54EDC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4EDC" w:rsidRDefault="00A54EDC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54EDC" w:rsidRDefault="00A54EDC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0826F1" w:rsidRDefault="000826F1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E2E61" w:rsidRPr="00AF4EFC" w:rsidRDefault="00AE2E61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4EFC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974801" w:rsidRDefault="00261F59" w:rsidP="00261F59">
      <w:pPr>
        <w:jc w:val="center"/>
        <w:rPr>
          <w:rFonts w:ascii="Times New Roman" w:eastAsiaTheme="minorEastAsia" w:hAnsi="Times New Roman" w:cs="Times New Roman"/>
          <w:sz w:val="26"/>
          <w:szCs w:val="26"/>
        </w:rPr>
        <w:sectPr w:rsidR="00974801" w:rsidSect="00BC27E4">
          <w:head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 w:rsidRPr="00AF4EFC">
        <w:rPr>
          <w:rFonts w:ascii="Times New Roman" w:eastAsiaTheme="minorEastAsia" w:hAnsi="Times New Roman" w:cs="Times New Roman"/>
          <w:sz w:val="26"/>
          <w:szCs w:val="26"/>
        </w:rPr>
        <w:t>г. Владикавказ, 201</w:t>
      </w:r>
      <w:r w:rsidR="004D5603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AF4EFC">
        <w:rPr>
          <w:rFonts w:ascii="Times New Roman" w:eastAsiaTheme="minorEastAsia" w:hAnsi="Times New Roman" w:cs="Times New Roman"/>
          <w:sz w:val="26"/>
          <w:szCs w:val="26"/>
        </w:rPr>
        <w:t xml:space="preserve"> г. </w:t>
      </w: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10"/>
      <w:bookmarkEnd w:id="1"/>
      <w:r w:rsidRPr="00AF4EFC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bookmarkEnd w:id="2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7015"/>
      </w:tblGrid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01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Государственной программы</w:t>
            </w:r>
            <w:bookmarkEnd w:id="3"/>
            <w:r w:rsidR="00974801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(далее – Программа)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3F775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670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670" w:rsidRPr="00AF4EFC" w:rsidRDefault="00974801" w:rsidP="002F42BE">
            <w:pPr>
              <w:pStyle w:val="affe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</w:t>
            </w:r>
            <w:r w:rsidR="00CB7670" w:rsidRPr="00AF4EFC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70" w:rsidRPr="00AF4EFC" w:rsidRDefault="00CB7670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CB7670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02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D48FB" w:rsidRPr="00AF4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6D48FB" w:rsidRPr="00AF4EFC">
              <w:rPr>
                <w:rFonts w:ascii="Times New Roman" w:hAnsi="Times New Roman" w:cs="Times New Roman"/>
                <w:sz w:val="28"/>
                <w:szCs w:val="28"/>
              </w:rPr>
              <w:t>д поддержки предпринимательства»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AF4EFC" w:rsidRDefault="006D48FB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="00FC79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79A3" w:rsidRPr="002F42BE">
              <w:rPr>
                <w:rFonts w:ascii="Times New Roman" w:hAnsi="Times New Roman" w:cs="Times New Roman"/>
                <w:sz w:val="28"/>
                <w:szCs w:val="28"/>
              </w:rPr>
              <w:t>микрокредитная компания</w:t>
            </w:r>
            <w:r w:rsidRPr="002F4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2F42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AF4EFC" w:rsidRDefault="006D48FB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>Фонд выставочной и презентационной деятельности Ре</w:t>
            </w:r>
            <w:r w:rsidR="00972769" w:rsidRPr="00AF4EFC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 w:rsidRPr="00AF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AF4EFC" w:rsidRDefault="001B71BB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Осетия-Алания»;</w:t>
            </w:r>
            <w:r w:rsidRPr="00AF4EFC">
              <w:t xml:space="preserve"> 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</w:t>
            </w:r>
            <w:r w:rsidR="00974801">
              <w:rPr>
                <w:rFonts w:ascii="Times New Roman" w:hAnsi="Times New Roman" w:cs="Times New Roman"/>
                <w:sz w:val="28"/>
                <w:szCs w:val="28"/>
              </w:rPr>
              <w:t>публики Северная Осетия-Алания»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E" w:rsidRPr="00AF4EFC" w:rsidRDefault="00B82B5E" w:rsidP="002F42BE">
            <w:pPr>
              <w:pStyle w:val="affe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5" w:name="sub_10103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3B7409" w:rsidRPr="00AF4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малого, среднего предпринимательства в Республике</w:t>
            </w:r>
            <w:r w:rsidR="00F737DB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</w:t>
            </w:r>
            <w:r w:rsidR="003B7409" w:rsidRPr="00AF4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37DB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F5993" w:rsidRPr="00AF4EFC" w:rsidRDefault="0020246E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409" w:rsidRPr="00AF4EFC">
              <w:rPr>
                <w:rFonts w:ascii="Times New Roman" w:hAnsi="Times New Roman" w:cs="Times New Roman"/>
                <w:sz w:val="28"/>
                <w:szCs w:val="28"/>
              </w:rPr>
              <w:t>одпрограмма 2 «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 в Ре</w:t>
            </w:r>
            <w:r w:rsidR="003B7409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спублике Северная Осетия-Алания» 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5993" w:rsidRPr="00AF4EF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06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104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Программы</w:t>
            </w:r>
            <w:bookmarkEnd w:id="6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предпринимательской и инвестиционной деятельности в Ре</w:t>
            </w:r>
            <w:r w:rsidR="00610661">
              <w:rPr>
                <w:rFonts w:ascii="Times New Roman" w:hAnsi="Times New Roman" w:cs="Times New Roman"/>
                <w:sz w:val="28"/>
                <w:szCs w:val="28"/>
              </w:rPr>
              <w:t>спублике Северная Осетия-Алания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05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Программы</w:t>
            </w:r>
            <w:bookmarkEnd w:id="7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AF4EFC" w:rsidRDefault="006F5993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</w:t>
            </w:r>
            <w:r w:rsidR="00610661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051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Программы</w:t>
            </w:r>
            <w:bookmarkEnd w:id="8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6A" w:rsidRP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малого, среднего предпринимательства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 и самозаняты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граждан, получивших поддержку;</w:t>
            </w:r>
          </w:p>
          <w:p w:rsidR="00AD4F6A" w:rsidRP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субъектов 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="00905F3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, выведенных на экспорт при поддержке центров (агентств) </w:t>
            </w:r>
            <w:r w:rsidR="007D2747">
              <w:rPr>
                <w:rFonts w:ascii="Times New Roman" w:hAnsi="Times New Roman" w:cs="Times New Roman"/>
                <w:sz w:val="28"/>
                <w:szCs w:val="28"/>
              </w:rPr>
              <w:t>координации поддержки экспортно</w:t>
            </w:r>
            <w:r w:rsidR="00B8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ориентированных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 w:rsidR="00905F3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F6A" w:rsidRP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физических лиц –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проекта «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Популяризация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, занятых в сфере малого и среднего предпринимательства, по итогам участия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вновь созданных субъектов </w:t>
            </w:r>
            <w:r w:rsidR="007D2747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регионального проекта «Популяризация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оличество обученных основам ведения бизнеса, финансовой грамотности и иным навыкам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ьской деятельности;</w:t>
            </w:r>
          </w:p>
          <w:p w:rsid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оличество физических лиц – участников регионального проекта «Популяризация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выдаваемых микрозаймов субъектам 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малого,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4F6A" w:rsidRDefault="00AD4F6A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Pr="00AD4F6A">
              <w:rPr>
                <w:rFonts w:ascii="Times New Roman" w:hAnsi="Times New Roman" w:cs="Times New Roman"/>
                <w:sz w:val="28"/>
                <w:szCs w:val="28"/>
              </w:rPr>
              <w:t>ство самозанятых граждан, зафиксировавших свой статус, с учетом введения налогового режима для самозанятых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F3F" w:rsidRDefault="000A7089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 xml:space="preserve">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предпринимателей;</w:t>
            </w:r>
            <w:r w:rsidR="00905F3F" w:rsidRPr="00905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1D6" w:rsidRPr="00AF4EFC" w:rsidRDefault="00720C02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42B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5C3062" w:rsidRPr="002F42BE">
              <w:rPr>
                <w:rFonts w:ascii="Times New Roman" w:hAnsi="Times New Roman" w:cs="Times New Roman"/>
                <w:sz w:val="28"/>
                <w:szCs w:val="28"/>
              </w:rPr>
              <w:t>инвестици</w:t>
            </w:r>
            <w:r w:rsidRPr="002F42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C3062" w:rsidRPr="002F42BE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капитал (за исключением бюджетных инвестиций), направленны</w:t>
            </w:r>
            <w:r w:rsidR="002F42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C3062" w:rsidRPr="002F42BE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инвестиционных проектов в рамках </w:t>
            </w:r>
            <w:r w:rsidRPr="002F42BE">
              <w:rPr>
                <w:rFonts w:ascii="Times New Roman" w:hAnsi="Times New Roman" w:cs="Times New Roman"/>
                <w:sz w:val="28"/>
                <w:szCs w:val="28"/>
              </w:rPr>
              <w:t>осуществления имущественного взноса в акционерное общество «Корпорация инвестиционного развития Республики Северная Осетия-Алания»</w:t>
            </w:r>
            <w:r w:rsidRPr="00AF4EFC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F5993" w:rsidRPr="00AF4EFC" w:rsidTr="00293B4E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610661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610661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993" w:rsidRPr="00AF4EFC" w:rsidRDefault="006F5993" w:rsidP="00293B4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D56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B0E30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(один этап)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08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  <w:bookmarkEnd w:id="9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федерального бюджета и республиканского бюджета Республики Северная Осетия-Алания.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 369 1</w:t>
            </w:r>
            <w:r w:rsidR="00345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D57CF8" w:rsidRPr="00444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 902 </w:t>
            </w:r>
            <w:r w:rsidR="0034573B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– 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34573B">
              <w:rPr>
                <w:rFonts w:ascii="Times New Roman" w:hAnsi="Times New Roman" w:cs="Times New Roman"/>
                <w:sz w:val="28"/>
                <w:szCs w:val="28"/>
              </w:rPr>
              <w:t> 908,6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2BE" w:rsidRPr="00444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97 749,4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2BE" w:rsidRPr="00444D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4573B">
              <w:rPr>
                <w:rFonts w:ascii="Times New Roman" w:hAnsi="Times New Roman" w:cs="Times New Roman"/>
                <w:sz w:val="28"/>
                <w:szCs w:val="28"/>
              </w:rPr>
              <w:t>38 26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2BE" w:rsidRPr="00444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72 748,0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42BE" w:rsidRPr="00444D14" w:rsidRDefault="002F42BE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134 210,9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42BE" w:rsidRPr="00444D14" w:rsidRDefault="002F42BE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350">
              <w:rPr>
                <w:rFonts w:ascii="Times New Roman" w:hAnsi="Times New Roman" w:cs="Times New Roman"/>
                <w:sz w:val="28"/>
                <w:szCs w:val="28"/>
              </w:rPr>
              <w:t>59 933,9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C3062" w:rsidRPr="00444D14" w:rsidRDefault="005C3062" w:rsidP="002F42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– 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>2 500 000,0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2020 год – 500 000,0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2021 год – 500 000,0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2022 год – 500 000,0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2023 год – 500 000,0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2024 год – 500 000,0  тыс. руб.</w:t>
            </w:r>
            <w:r w:rsidR="00345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–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466 28</w:t>
            </w:r>
            <w:r w:rsidR="000F3663" w:rsidRPr="00444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3663" w:rsidRPr="00444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– </w:t>
            </w:r>
            <w:r w:rsidR="00D57CF8" w:rsidRPr="00444D1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0F3663" w:rsidRPr="00444D14">
              <w:rPr>
                <w:rFonts w:ascii="Times New Roman" w:hAnsi="Times New Roman" w:cs="Times New Roman"/>
                <w:sz w:val="28"/>
                <w:szCs w:val="28"/>
              </w:rPr>
              <w:t> 340,1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2E1C" w:rsidRPr="00444D14">
              <w:rPr>
                <w:rFonts w:ascii="Times New Roman" w:hAnsi="Times New Roman" w:cs="Times New Roman"/>
                <w:sz w:val="28"/>
                <w:szCs w:val="28"/>
              </w:rPr>
              <w:t>38 818,3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02E1C" w:rsidRPr="00444D14">
              <w:rPr>
                <w:rFonts w:ascii="Times New Roman" w:hAnsi="Times New Roman" w:cs="Times New Roman"/>
                <w:sz w:val="28"/>
                <w:szCs w:val="28"/>
              </w:rPr>
              <w:t>39 009,7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02E1C" w:rsidRPr="00444D14">
              <w:rPr>
                <w:rFonts w:ascii="Times New Roman" w:hAnsi="Times New Roman" w:cs="Times New Roman"/>
                <w:sz w:val="28"/>
                <w:szCs w:val="28"/>
              </w:rPr>
              <w:t>39 550,</w:t>
            </w:r>
            <w:r w:rsidR="0004224B" w:rsidRPr="00444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2E1C" w:rsidRPr="00444D14">
              <w:rPr>
                <w:rFonts w:ascii="Times New Roman" w:hAnsi="Times New Roman" w:cs="Times New Roman"/>
                <w:sz w:val="28"/>
                <w:szCs w:val="28"/>
              </w:rPr>
              <w:t>39 855,</w:t>
            </w:r>
            <w:r w:rsidR="0004224B" w:rsidRPr="00444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02E1C" w:rsidRPr="00444D14">
              <w:rPr>
                <w:rFonts w:ascii="Times New Roman" w:hAnsi="Times New Roman" w:cs="Times New Roman"/>
                <w:sz w:val="28"/>
                <w:szCs w:val="28"/>
              </w:rPr>
              <w:t>39 105,</w:t>
            </w:r>
            <w:r w:rsidR="0004224B" w:rsidRPr="00444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5C3062" w:rsidRPr="00444D14" w:rsidRDefault="005C3062" w:rsidP="002F42BE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–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269 948</w:t>
            </w:r>
            <w:r w:rsidR="005F770F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2020 год – 61 000,0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2021 год – 61 000,0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,0  тыс. руб.;</w:t>
            </w:r>
          </w:p>
          <w:p w:rsidR="005F770F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49 316,0 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5993" w:rsidRPr="00444D14" w:rsidRDefault="005F770F" w:rsidP="005F770F">
            <w:pPr>
              <w:ind w:hanging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5520A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49 316,0 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F5993" w:rsidRPr="00AF4EFC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F42BE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09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  <w:bookmarkEnd w:id="10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6DD" w:rsidRPr="00444D14" w:rsidRDefault="008F46DD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10661" w:rsidRPr="00444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2F42BE" w:rsidRPr="00444D14" w:rsidRDefault="002F42BE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="008F46DD" w:rsidRPr="00444D14">
              <w:rPr>
                <w:rFonts w:ascii="Times New Roman" w:hAnsi="Times New Roman" w:cs="Times New Roman"/>
                <w:sz w:val="28"/>
                <w:szCs w:val="28"/>
              </w:rPr>
              <w:t>озволит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46DD" w:rsidRPr="00444D14" w:rsidRDefault="008F46DD" w:rsidP="002F42BE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улучшить стартовые условия для ведения бизнеса, повысить показатели инвестиционной привлекательности республики, стимулировать предпринимателей к наращиванию производственных мощностей и решению социальных задач путем создания новых дополнительных рабочих мест;</w:t>
            </w:r>
          </w:p>
          <w:p w:rsidR="008F46DD" w:rsidRPr="00444D14" w:rsidRDefault="008F46DD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приведет</w:t>
            </w:r>
            <w:r w:rsidR="007D2747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к увеличению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46DD" w:rsidRPr="00444D14" w:rsidRDefault="008F46DD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05F3F" w:rsidRPr="00444D14">
              <w:rPr>
                <w:rFonts w:ascii="Times New Roman" w:hAnsi="Times New Roman" w:cs="Times New Roman"/>
                <w:sz w:val="28"/>
                <w:szCs w:val="28"/>
              </w:rPr>
              <w:t>субъектов малого, среднего предпринимательства и самозанятых граждан, получивших поддержку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905F3F" w:rsidRPr="00444D14">
              <w:rPr>
                <w:rFonts w:ascii="Times New Roman" w:hAnsi="Times New Roman" w:cs="Times New Roman"/>
                <w:sz w:val="28"/>
                <w:szCs w:val="28"/>
              </w:rPr>
              <w:t>2249 ед. в 2018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05F3F" w:rsidRPr="00444D14">
              <w:rPr>
                <w:rFonts w:ascii="Times New Roman" w:hAnsi="Times New Roman" w:cs="Times New Roman"/>
                <w:sz w:val="28"/>
                <w:szCs w:val="28"/>
              </w:rPr>
              <w:t>5482 ед. в 2024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905F3F" w:rsidRPr="00444D14" w:rsidRDefault="00905F3F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субъектов малого и среднего предпринимательства, выведенных на экспорт при поддержке центров (агентств) </w:t>
            </w:r>
            <w:r w:rsidR="007D2747" w:rsidRPr="00444D14">
              <w:rPr>
                <w:rFonts w:ascii="Times New Roman" w:hAnsi="Times New Roman" w:cs="Times New Roman"/>
                <w:sz w:val="28"/>
                <w:szCs w:val="28"/>
              </w:rPr>
              <w:t>координации поддержки экспортно</w:t>
            </w:r>
            <w:r w:rsidR="00B87428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ориентированных субъектов малого и среднего предпринимательства с 12 ед. в 2018 году до 46 ед. в 2024 году;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сфере малого и среднего предпринимательства, включая индивидуальных предпринимателей</w:t>
            </w:r>
            <w:r w:rsidR="007D2747" w:rsidRPr="00444D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с 38 тыс. чел. в 2018 году до 58 тыс.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 в 2024 году;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количества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 к 2024 году до 2 306 чел.;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количества вновь созданных субъектов МСП участниками регионального проекта «Популяризация предпринимательства» к 2024 году до 271 ед</w:t>
            </w:r>
            <w:r w:rsidR="0029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количества обученных основам ведения бизнеса, финансовой грамотности и иным навыкам предпринимательской деятельности к 2024 году до 1983 чел.;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физических лиц – участников регионального проекта «Популяризация предпринимательства» к 2024 году </w:t>
            </w:r>
            <w:r w:rsidR="00F250B8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0B8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907 чел.;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количества выдаваемых микрозаймов субъектам малого, среднего предпринимательства с 182 ед. в 2018 году до 378 ед. в 2024 году;</w:t>
            </w:r>
          </w:p>
          <w:p w:rsidR="000A7089" w:rsidRPr="00444D14" w:rsidRDefault="000A7089" w:rsidP="002F42BE">
            <w:pPr>
              <w:pStyle w:val="aff5"/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самозанятых граждан, зафиксировавших свой статус, с учетом введения налогового режима для самозанятых к 2024 году </w:t>
            </w:r>
            <w:r w:rsidR="000D067B" w:rsidRPr="00444D14">
              <w:rPr>
                <w:rFonts w:ascii="Times New Roman" w:hAnsi="Times New Roman" w:cs="Times New Roman"/>
                <w:sz w:val="28"/>
                <w:szCs w:val="28"/>
              </w:rPr>
              <w:t>до 19 </w:t>
            </w:r>
            <w:r w:rsidR="00F250B8" w:rsidRPr="00444D14">
              <w:rPr>
                <w:rFonts w:ascii="Times New Roman" w:hAnsi="Times New Roman" w:cs="Times New Roman"/>
                <w:sz w:val="28"/>
                <w:szCs w:val="28"/>
              </w:rPr>
              <w:t>тыс. чел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3DF" w:rsidRPr="00444D14" w:rsidRDefault="00746272" w:rsidP="00D94EA1">
            <w:pPr>
              <w:ind w:firstLine="2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объема инвестиций в основной капитал (за исключением бюджетных инвестиций), </w:t>
            </w:r>
            <w:r w:rsidR="002F42BE" w:rsidRPr="00444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0C02" w:rsidRPr="00444D14">
              <w:rPr>
                <w:rFonts w:ascii="Times New Roman" w:hAnsi="Times New Roman" w:cs="Times New Roman"/>
                <w:sz w:val="28"/>
                <w:szCs w:val="28"/>
              </w:rPr>
              <w:t>аправленных на реализацию инвестиционных проектов в рамках осуществления имущественного взноса в акционерное общество «Корпорация инвестиционного развития Республики Северная Осетия-Алания»</w:t>
            </w:r>
            <w:r w:rsidR="00720C02" w:rsidRPr="00444D1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с 295 млн руб. в 2018 году до 7</w:t>
            </w:r>
            <w:r w:rsidR="00D94EA1" w:rsidRPr="00444D14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млн руб. в 20</w:t>
            </w:r>
            <w:r w:rsidR="00F250B8" w:rsidRPr="00444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0661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CA107D" w:rsidRPr="00AF4EFC" w:rsidRDefault="00CA107D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"/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сферы реализации Государственной программы и </w:t>
      </w:r>
      <w:r w:rsidR="00AF7E54" w:rsidRPr="00AF4E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ее текущего состояния</w:t>
      </w:r>
    </w:p>
    <w:p w:rsidR="00B5533B" w:rsidRPr="00AF4EFC" w:rsidRDefault="00B5533B" w:rsidP="00B5533B"/>
    <w:p w:rsid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bookmarkStart w:id="12" w:name="sub_101"/>
      <w:bookmarkEnd w:id="11"/>
      <w:r w:rsidRPr="00AF4EFC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экономическом развитии Республики Северная Осетия-Алания, поэтому развитие региона невозможно представить без расширения и упрочнения позиций малого</w:t>
      </w:r>
      <w:r w:rsidR="00057B67" w:rsidRPr="00AF4EF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5533B" w:rsidRPr="00AF4EFC">
        <w:rPr>
          <w:rFonts w:ascii="Times New Roman" w:hAnsi="Times New Roman" w:cs="Times New Roman"/>
          <w:sz w:val="28"/>
          <w:szCs w:val="28"/>
        </w:rPr>
        <w:t xml:space="preserve"> и </w:t>
      </w:r>
      <w:r w:rsidR="00057B67" w:rsidRPr="00AF4EFC">
        <w:t>с</w:t>
      </w:r>
      <w:r w:rsidR="00057B67" w:rsidRPr="00AF4EFC">
        <w:rPr>
          <w:rFonts w:ascii="Times New Roman" w:hAnsi="Times New Roman" w:cs="Times New Roman"/>
          <w:sz w:val="28"/>
          <w:szCs w:val="28"/>
        </w:rPr>
        <w:t>оздания благоприятных условий для инвестиционной деятельности.</w:t>
      </w:r>
      <w:r w:rsidR="00261F59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="00B5533B" w:rsidRPr="00AF4EFC">
        <w:rPr>
          <w:rFonts w:ascii="Times New Roman" w:hAnsi="Times New Roman" w:cs="Times New Roman"/>
          <w:sz w:val="28"/>
          <w:szCs w:val="28"/>
        </w:rPr>
        <w:t xml:space="preserve">В экономическом потенциале республики значительную долю по удельному весу в </w:t>
      </w:r>
      <w:r w:rsidR="007D2747">
        <w:rPr>
          <w:rFonts w:ascii="Times New Roman" w:hAnsi="Times New Roman" w:cs="Times New Roman"/>
          <w:sz w:val="28"/>
          <w:szCs w:val="28"/>
        </w:rPr>
        <w:t>валовом региональном продукте</w:t>
      </w:r>
      <w:r w:rsidR="00B5533B" w:rsidRPr="00AF4EFC">
        <w:rPr>
          <w:rFonts w:ascii="Times New Roman" w:hAnsi="Times New Roman" w:cs="Times New Roman"/>
          <w:sz w:val="28"/>
          <w:szCs w:val="28"/>
        </w:rPr>
        <w:t>, количеству рабочих мест и численности занятых работников занимает малый бизнес.</w:t>
      </w:r>
      <w:r w:rsidR="00261F59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 xml:space="preserve">Малые и средние предприятия обладают рядом преимуществ. Прежде всего – гибкость и мобильность, позволяющие им оперативно реагировать на запросы рынка, быстро адаптироваться к изменяющимся условиям. Доказательством этого является их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жизнеспособность даже в условиях экономического спада. Это дает основание утверждать, что малое и среднее предпринимательство является фундаментом экономики региона. Малое и среднее предпринимательство</w:t>
      </w:r>
      <w:r w:rsidR="00B5533B" w:rsidRPr="00AF4EFC">
        <w:rPr>
          <w:rFonts w:ascii="Times New Roman" w:hAnsi="Times New Roman" w:cs="Times New Roman"/>
          <w:sz w:val="28"/>
          <w:szCs w:val="28"/>
        </w:rPr>
        <w:t xml:space="preserve">, а также привлечение инвестиций </w:t>
      </w:r>
      <w:r w:rsidRPr="00AF4EFC">
        <w:rPr>
          <w:rFonts w:ascii="Times New Roman" w:hAnsi="Times New Roman" w:cs="Times New Roman"/>
          <w:sz w:val="28"/>
          <w:szCs w:val="28"/>
        </w:rPr>
        <w:t>ведет к росту эффективности и оздоровлению экономики в целом, а это</w:t>
      </w:r>
      <w:r w:rsidR="00610661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610661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– к росту благосостояни</w:t>
      </w:r>
      <w:r w:rsidR="00610661">
        <w:rPr>
          <w:rFonts w:ascii="Times New Roman" w:hAnsi="Times New Roman" w:cs="Times New Roman"/>
          <w:sz w:val="28"/>
          <w:szCs w:val="28"/>
        </w:rPr>
        <w:t>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общества</w:t>
      </w:r>
      <w:bookmarkStart w:id="13" w:name="sub_107"/>
      <w:bookmarkEnd w:id="13"/>
      <w:r w:rsidR="00644387">
        <w:rPr>
          <w:rFonts w:ascii="Times New Roman" w:hAnsi="Times New Roman" w:cs="Times New Roman"/>
          <w:sz w:val="28"/>
          <w:szCs w:val="28"/>
        </w:rPr>
        <w:t>.</w:t>
      </w:r>
    </w:p>
    <w:p w:rsidR="00644387" w:rsidRPr="00AF4EFC" w:rsidRDefault="00644387" w:rsidP="00C33EF6">
      <w:pPr>
        <w:rPr>
          <w:rFonts w:ascii="Times New Roman" w:hAnsi="Times New Roman" w:cs="Times New Roman"/>
          <w:sz w:val="28"/>
          <w:szCs w:val="28"/>
        </w:rPr>
      </w:pPr>
      <w:r w:rsidRPr="00644387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Федеральной налоговой службы</w:t>
      </w:r>
      <w:r w:rsidR="007D2747">
        <w:rPr>
          <w:rFonts w:ascii="Times New Roman" w:hAnsi="Times New Roman" w:cs="Times New Roman"/>
          <w:sz w:val="28"/>
          <w:szCs w:val="28"/>
        </w:rPr>
        <w:t>,</w:t>
      </w:r>
      <w:r w:rsidRPr="00644387">
        <w:rPr>
          <w:rFonts w:ascii="Times New Roman" w:hAnsi="Times New Roman" w:cs="Times New Roman"/>
          <w:sz w:val="28"/>
          <w:szCs w:val="28"/>
        </w:rPr>
        <w:t xml:space="preserve"> по итогам 2018 года в республике осуществляют деятельность 15 051 субъект малого и среднего предпринимательства, в том числе: 28 средних предприятия, 4 189 малых предприятий, из них 3 822 микропредприятия, и 10 834  индивидуальных предпринимателей, а количество занятых в сфере малого и среднего предпринимательства составило 38 050 чел.</w:t>
      </w:r>
    </w:p>
    <w:p w:rsidR="00C33EF6" w:rsidRPr="00AF4EFC" w:rsidRDefault="00C33EF6" w:rsidP="00C33EF6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Деятельность малых и средних предприятий Республики Северная Осетия-Алания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населения, созданию новых рабочих мест, наполнению доходной части бюджета, снижению социальной напряженности. </w:t>
      </w:r>
    </w:p>
    <w:p w:rsidR="00057B67" w:rsidRPr="00AF4EFC" w:rsidRDefault="00057B67" w:rsidP="00C33EF6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D2747">
        <w:rPr>
          <w:rFonts w:ascii="Times New Roman" w:hAnsi="Times New Roman" w:cs="Times New Roman"/>
          <w:sz w:val="28"/>
          <w:szCs w:val="28"/>
        </w:rPr>
        <w:t>благоприятной атмосферы</w:t>
      </w:r>
      <w:r w:rsidRPr="00AF4EFC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предпринимательства </w:t>
      </w:r>
      <w:r w:rsidR="00B5533B" w:rsidRPr="00AF4EFC">
        <w:rPr>
          <w:rFonts w:ascii="Times New Roman" w:hAnsi="Times New Roman" w:cs="Times New Roman"/>
          <w:sz w:val="28"/>
          <w:szCs w:val="28"/>
        </w:rPr>
        <w:t>и привлечени</w:t>
      </w:r>
      <w:r w:rsidR="00610661">
        <w:rPr>
          <w:rFonts w:ascii="Times New Roman" w:hAnsi="Times New Roman" w:cs="Times New Roman"/>
          <w:sz w:val="28"/>
          <w:szCs w:val="28"/>
        </w:rPr>
        <w:t>я</w:t>
      </w:r>
      <w:r w:rsidR="00B5533B" w:rsidRPr="00AF4EFC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Pr="00AF4EFC">
        <w:rPr>
          <w:rFonts w:ascii="Times New Roman" w:hAnsi="Times New Roman" w:cs="Times New Roman"/>
          <w:sz w:val="28"/>
          <w:szCs w:val="28"/>
        </w:rPr>
        <w:t>является необходимым условием положительной динамики социально-экономического развития, имеющим, ко всему прочему, большое значение для инновационного развития экономики.</w:t>
      </w:r>
    </w:p>
    <w:p w:rsidR="00C33EF6" w:rsidRPr="00AF4EFC" w:rsidRDefault="00C33EF6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эффективная инвестиционная политика является залогом со</w:t>
      </w:r>
      <w:r w:rsidR="009F6E25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как отдельных регионов, так и для стран в целом.</w:t>
      </w:r>
    </w:p>
    <w:bookmarkEnd w:id="12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200"/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Приоритеты </w:t>
      </w:r>
      <w:r w:rsidR="00610661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осударственной политики в сфере реализации </w:t>
      </w:r>
      <w:r w:rsidR="0061066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рограммы, цели, задачи, ожидаемые конечные результаты, сроки и этапы реализации </w:t>
      </w:r>
      <w:r w:rsidR="009F6E2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14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" w:name="sub_201"/>
      <w:r w:rsidRPr="00AF4EFC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малого, среднего предпринимательства и инвестиционной деятельности определены в следующих стратегических документах и нормативных правовых актах:</w:t>
      </w:r>
    </w:p>
    <w:p w:rsidR="00D00BB1" w:rsidRPr="00AF4EFC" w:rsidRDefault="009F6E25" w:rsidP="00D00BB1">
      <w:pPr>
        <w:rPr>
          <w:rFonts w:ascii="Times New Roman" w:hAnsi="Times New Roman" w:cs="Times New Roman"/>
          <w:sz w:val="28"/>
          <w:szCs w:val="28"/>
        </w:rPr>
      </w:pPr>
      <w:bookmarkStart w:id="16" w:name="sub_202"/>
      <w:bookmarkEnd w:id="15"/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D00BB1" w:rsidRPr="00AF4EFC">
        <w:rPr>
          <w:rFonts w:ascii="Times New Roman" w:hAnsi="Times New Roman" w:cs="Times New Roman"/>
          <w:sz w:val="28"/>
          <w:szCs w:val="28"/>
        </w:rPr>
        <w:t>акон от 13 июля 2015 года № 224-ФЗ «О государственно-частном партнерстве,</w:t>
      </w:r>
      <w:r w:rsidR="00261F59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="00D00BB1" w:rsidRPr="00AF4EFC">
        <w:rPr>
          <w:rFonts w:ascii="Times New Roman" w:hAnsi="Times New Roman" w:cs="Times New Roman"/>
          <w:sz w:val="28"/>
          <w:szCs w:val="28"/>
        </w:rPr>
        <w:t xml:space="preserve">муниципально-частном партнерстве в Российской </w:t>
      </w:r>
      <w:r w:rsidR="00261F59" w:rsidRPr="00AF4EFC">
        <w:rPr>
          <w:rFonts w:ascii="Times New Roman" w:hAnsi="Times New Roman" w:cs="Times New Roman"/>
          <w:sz w:val="28"/>
          <w:szCs w:val="28"/>
        </w:rPr>
        <w:t>Федерации</w:t>
      </w:r>
      <w:r w:rsidR="00464374">
        <w:rPr>
          <w:rFonts w:ascii="Times New Roman" w:hAnsi="Times New Roman" w:cs="Times New Roman"/>
          <w:sz w:val="28"/>
          <w:szCs w:val="28"/>
        </w:rPr>
        <w:t xml:space="preserve"> и</w:t>
      </w:r>
      <w:r w:rsidR="00D00BB1" w:rsidRPr="00AF4EFC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Федерации»;</w:t>
      </w:r>
    </w:p>
    <w:p w:rsidR="00464374" w:rsidRPr="00AF4EFC" w:rsidRDefault="00464374" w:rsidP="00464374">
      <w:pPr>
        <w:rPr>
          <w:rFonts w:ascii="Times New Roman" w:hAnsi="Times New Roman" w:cs="Times New Roman"/>
          <w:sz w:val="28"/>
          <w:szCs w:val="28"/>
        </w:rPr>
      </w:pPr>
      <w:r w:rsidRPr="005E670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F6E25">
        <w:rPr>
          <w:rFonts w:ascii="Times New Roman" w:hAnsi="Times New Roman" w:cs="Times New Roman"/>
          <w:sz w:val="28"/>
          <w:szCs w:val="28"/>
        </w:rPr>
        <w:t>;</w:t>
      </w:r>
    </w:p>
    <w:p w:rsidR="00464374" w:rsidRPr="00AF4EFC" w:rsidRDefault="00464374" w:rsidP="00464374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 июня              2016 года № 1083-р «Стратегия развития малого и среднего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 на период до 2030 года»;</w:t>
      </w:r>
    </w:p>
    <w:bookmarkStart w:id="17" w:name="sub_203"/>
    <w:bookmarkEnd w:id="16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"garantF1://31801006.0"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983BA7" w:rsidRPr="00AF4EFC">
        <w:rPr>
          <w:rFonts w:ascii="Times New Roman" w:hAnsi="Times New Roman" w:cs="Times New Roman"/>
          <w:sz w:val="28"/>
          <w:szCs w:val="28"/>
        </w:rPr>
        <w:t xml:space="preserve"> от 15 апреля 2000 года </w:t>
      </w:r>
      <w:r w:rsidR="00261F59" w:rsidRPr="00AF4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BA7" w:rsidRPr="00AF4EFC">
        <w:rPr>
          <w:rFonts w:ascii="Times New Roman" w:hAnsi="Times New Roman" w:cs="Times New Roman"/>
          <w:sz w:val="28"/>
          <w:szCs w:val="28"/>
        </w:rPr>
        <w:t>№  8-РЗ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Об инвестиционной деятельности в Ре</w:t>
      </w:r>
      <w:r w:rsidR="00983BA7" w:rsidRPr="00AF4EFC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18" w:name="sub_204"/>
    <w:bookmarkEnd w:id="17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"garantF1://31800789.0"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</w:t>
      </w:r>
      <w:r w:rsidR="00983BA7" w:rsidRPr="00AF4EFC">
        <w:rPr>
          <w:rFonts w:ascii="Times New Roman" w:hAnsi="Times New Roman" w:cs="Times New Roman"/>
          <w:sz w:val="28"/>
          <w:szCs w:val="28"/>
        </w:rPr>
        <w:t xml:space="preserve">ия от 6 июля 2001 года </w:t>
      </w:r>
      <w:r w:rsidR="00875F4E" w:rsidRPr="00AF4EFC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983BA7" w:rsidRPr="00AF4EFC">
        <w:rPr>
          <w:rFonts w:ascii="Times New Roman" w:hAnsi="Times New Roman" w:cs="Times New Roman"/>
          <w:sz w:val="28"/>
          <w:szCs w:val="28"/>
        </w:rPr>
        <w:t xml:space="preserve"> 23-РЗ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Об инновационной деятельности в Ре</w:t>
      </w:r>
      <w:r w:rsidR="00983BA7" w:rsidRPr="00AF4EFC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19" w:name="sub_206"/>
    <w:bookmarkEnd w:id="18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"garantF1://31808318.0"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</w:t>
      </w:r>
      <w:r w:rsidR="00983BA7" w:rsidRPr="00AF4EFC">
        <w:rPr>
          <w:rFonts w:ascii="Times New Roman" w:hAnsi="Times New Roman" w:cs="Times New Roman"/>
          <w:sz w:val="28"/>
          <w:szCs w:val="28"/>
        </w:rPr>
        <w:t>т 22 декабря 2008 года № 55-РЗ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 зонах приоритетного экономического развития в Республике Северна</w:t>
      </w:r>
      <w:r w:rsidR="00983BA7" w:rsidRPr="00AF4EFC">
        <w:rPr>
          <w:rFonts w:ascii="Times New Roman" w:hAnsi="Times New Roman" w:cs="Times New Roman"/>
          <w:sz w:val="28"/>
          <w:szCs w:val="28"/>
        </w:rPr>
        <w:t>я Осетия-Алания»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20" w:name="sub_209"/>
    <w:bookmarkEnd w:id="19"/>
    <w:p w:rsidR="009F6E25" w:rsidRPr="00AF4EFC" w:rsidRDefault="009F6E25" w:rsidP="009F6E25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"garantF1://31808312.0" </w:instrText>
      </w:r>
      <w:r>
        <w:fldChar w:fldCharType="separate"/>
      </w:r>
      <w:r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Pr="00AF4EF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30 декабря 2008 г.  № 63-РЗ «О развитии и поддержке малого и среднего предпринимательства в Республике Северная Осетия-Алания»;</w:t>
      </w:r>
      <w:bookmarkStart w:id="21" w:name="sub_208"/>
    </w:p>
    <w:bookmarkEnd w:id="21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"garantF1://31806631.0"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</w:t>
      </w:r>
      <w:r w:rsidR="00875F4E" w:rsidRPr="00AF4EFC">
        <w:rPr>
          <w:rFonts w:ascii="Times New Roman" w:hAnsi="Times New Roman" w:cs="Times New Roman"/>
          <w:sz w:val="28"/>
          <w:szCs w:val="28"/>
        </w:rPr>
        <w:t xml:space="preserve">ия-Алания от </w:t>
      </w:r>
      <w:r w:rsidR="00FE73A1" w:rsidRPr="00AF4EFC">
        <w:rPr>
          <w:rFonts w:ascii="Times New Roman" w:hAnsi="Times New Roman" w:cs="Times New Roman"/>
          <w:sz w:val="28"/>
          <w:szCs w:val="28"/>
        </w:rPr>
        <w:t>6 </w:t>
      </w:r>
      <w:r w:rsidR="00983BA7" w:rsidRPr="00AF4EFC">
        <w:rPr>
          <w:rFonts w:ascii="Times New Roman" w:hAnsi="Times New Roman" w:cs="Times New Roman"/>
          <w:sz w:val="28"/>
          <w:szCs w:val="28"/>
        </w:rPr>
        <w:t>июля 2007 года №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169 </w:t>
      </w:r>
      <w:r w:rsidR="00983BA7" w:rsidRPr="00AF4EFC">
        <w:rPr>
          <w:rFonts w:ascii="Times New Roman" w:hAnsi="Times New Roman" w:cs="Times New Roman"/>
          <w:sz w:val="28"/>
          <w:szCs w:val="28"/>
        </w:rPr>
        <w:t>«</w:t>
      </w:r>
      <w:r w:rsidR="006F5993" w:rsidRPr="00AF4EFC">
        <w:rPr>
          <w:rFonts w:ascii="Times New Roman" w:hAnsi="Times New Roman" w:cs="Times New Roman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983BA7" w:rsidRPr="00AF4EFC">
        <w:rPr>
          <w:rFonts w:ascii="Times New Roman" w:hAnsi="Times New Roman" w:cs="Times New Roman"/>
          <w:sz w:val="28"/>
          <w:szCs w:val="28"/>
        </w:rPr>
        <w:t>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22" w:name="sub_210"/>
    <w:bookmarkEnd w:id="20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"garantF1://31808435.0"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FE73A1" w:rsidRPr="00AF4EFC">
        <w:rPr>
          <w:rFonts w:ascii="Times New Roman" w:hAnsi="Times New Roman" w:cs="Times New Roman"/>
          <w:sz w:val="28"/>
          <w:szCs w:val="28"/>
        </w:rPr>
        <w:t>-Алания от 30 </w:t>
      </w:r>
      <w:r w:rsidR="00983BA7" w:rsidRPr="00AF4EFC">
        <w:rPr>
          <w:rFonts w:ascii="Times New Roman" w:hAnsi="Times New Roman" w:cs="Times New Roman"/>
          <w:sz w:val="28"/>
          <w:szCs w:val="28"/>
        </w:rPr>
        <w:t>января 2009 года № 21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 создании некоммерч</w:t>
      </w:r>
      <w:r w:rsidR="00983BA7" w:rsidRPr="00AF4EFC">
        <w:rPr>
          <w:rFonts w:ascii="Times New Roman" w:hAnsi="Times New Roman" w:cs="Times New Roman"/>
          <w:sz w:val="28"/>
          <w:szCs w:val="28"/>
        </w:rPr>
        <w:t>еской организации «</w:t>
      </w:r>
      <w:r w:rsidR="006F5993" w:rsidRPr="00AF4EFC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983BA7" w:rsidRPr="00AF4EFC">
        <w:rPr>
          <w:rFonts w:ascii="Times New Roman" w:hAnsi="Times New Roman" w:cs="Times New Roman"/>
          <w:sz w:val="28"/>
          <w:szCs w:val="28"/>
        </w:rPr>
        <w:t>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23" w:name="sub_212"/>
    <w:bookmarkEnd w:id="22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"garantF1://31821833.0"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FE73A1" w:rsidRPr="00AF4EFC">
        <w:rPr>
          <w:rFonts w:ascii="Times New Roman" w:hAnsi="Times New Roman" w:cs="Times New Roman"/>
          <w:sz w:val="28"/>
          <w:szCs w:val="28"/>
        </w:rPr>
        <w:t xml:space="preserve"> от 23 апреля 2010 года № 131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 порядке подготовки и утверждения перечня приоритетных инвестиционных проектов на территории Республики Северная Осетия-Алания</w:t>
      </w:r>
      <w:r w:rsidR="00FE73A1" w:rsidRPr="00AF4EFC">
        <w:rPr>
          <w:rFonts w:ascii="Times New Roman" w:hAnsi="Times New Roman" w:cs="Times New Roman"/>
          <w:sz w:val="28"/>
          <w:szCs w:val="28"/>
        </w:rPr>
        <w:t>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bookmarkStart w:id="24" w:name="sub_220"/>
    <w:bookmarkEnd w:id="23"/>
    <w:p w:rsidR="00905F3F" w:rsidRPr="00AF4EFC" w:rsidRDefault="0091368B" w:rsidP="00905F3F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"garantF1://31822815.0"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5</w:t>
      </w:r>
      <w:r w:rsidR="00FE73A1" w:rsidRPr="00AF4EFC">
        <w:rPr>
          <w:rFonts w:ascii="Times New Roman" w:hAnsi="Times New Roman" w:cs="Times New Roman"/>
          <w:sz w:val="28"/>
          <w:szCs w:val="28"/>
        </w:rPr>
        <w:t xml:space="preserve"> августа 2011 года № 216 «</w:t>
      </w:r>
      <w:r w:rsidR="006F5993" w:rsidRPr="00AF4EFC">
        <w:rPr>
          <w:rFonts w:ascii="Times New Roman" w:hAnsi="Times New Roman" w:cs="Times New Roman"/>
          <w:sz w:val="28"/>
          <w:szCs w:val="28"/>
        </w:rPr>
        <w:t>О созда</w:t>
      </w:r>
      <w:r w:rsidR="00FE73A1" w:rsidRPr="00AF4EFC">
        <w:rPr>
          <w:rFonts w:ascii="Times New Roman" w:hAnsi="Times New Roman" w:cs="Times New Roman"/>
          <w:sz w:val="28"/>
          <w:szCs w:val="28"/>
        </w:rPr>
        <w:t>нии некоммерческой организации «</w:t>
      </w:r>
      <w:r w:rsidR="006F5993" w:rsidRPr="00AF4EFC">
        <w:rPr>
          <w:rFonts w:ascii="Times New Roman" w:hAnsi="Times New Roman" w:cs="Times New Roman"/>
          <w:sz w:val="28"/>
          <w:szCs w:val="28"/>
        </w:rPr>
        <w:t>Фон</w:t>
      </w:r>
      <w:r w:rsidR="00FE73A1" w:rsidRPr="00AF4EFC">
        <w:rPr>
          <w:rFonts w:ascii="Times New Roman" w:hAnsi="Times New Roman" w:cs="Times New Roman"/>
          <w:sz w:val="28"/>
          <w:szCs w:val="28"/>
        </w:rPr>
        <w:t>д поддержки предпринимательства»</w:t>
      </w:r>
      <w:r w:rsidR="006F5993" w:rsidRPr="00AF4EFC">
        <w:rPr>
          <w:rFonts w:ascii="Times New Roman" w:hAnsi="Times New Roman" w:cs="Times New Roman"/>
          <w:sz w:val="28"/>
          <w:szCs w:val="28"/>
        </w:rPr>
        <w:t>;</w:t>
      </w:r>
    </w:p>
    <w:p w:rsidR="002E68CD" w:rsidRDefault="0020246E" w:rsidP="002C566A">
      <w:pPr>
        <w:rPr>
          <w:rFonts w:ascii="Times New Roman" w:hAnsi="Times New Roman" w:cs="Times New Roman"/>
          <w:sz w:val="28"/>
          <w:szCs w:val="28"/>
        </w:rPr>
      </w:pPr>
      <w:bookmarkStart w:id="25" w:name="sub_223"/>
      <w:bookmarkEnd w:id="24"/>
      <w:r w:rsidRPr="00AF4EFC">
        <w:rPr>
          <w:rFonts w:ascii="Times New Roman" w:hAnsi="Times New Roman" w:cs="Times New Roman"/>
          <w:sz w:val="28"/>
          <w:szCs w:val="28"/>
        </w:rPr>
        <w:t>п</w:t>
      </w:r>
      <w:r w:rsidR="002E68CD" w:rsidRPr="00AF4EF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20 июня 2014 года № 205 </w:t>
      </w:r>
      <w:r w:rsidR="00FE73A1" w:rsidRPr="00AF4EFC">
        <w:rPr>
          <w:rFonts w:ascii="Times New Roman" w:hAnsi="Times New Roman" w:cs="Times New Roman"/>
          <w:sz w:val="28"/>
          <w:szCs w:val="28"/>
        </w:rPr>
        <w:t>«</w:t>
      </w:r>
      <w:r w:rsidR="002E68CD" w:rsidRPr="00AF4EFC">
        <w:rPr>
          <w:rFonts w:ascii="Times New Roman" w:hAnsi="Times New Roman" w:cs="Times New Roman"/>
          <w:sz w:val="28"/>
          <w:szCs w:val="28"/>
        </w:rPr>
        <w:t>О создании Фонда выставочной и презентационной деятельности Республики Северная Осетия-Алания</w:t>
      </w:r>
      <w:r w:rsidR="00FE73A1" w:rsidRPr="00AF4EFC">
        <w:rPr>
          <w:rFonts w:ascii="Times New Roman" w:hAnsi="Times New Roman" w:cs="Times New Roman"/>
          <w:sz w:val="28"/>
          <w:szCs w:val="28"/>
        </w:rPr>
        <w:t>»</w:t>
      </w:r>
      <w:r w:rsidR="00464374">
        <w:rPr>
          <w:rFonts w:ascii="Times New Roman" w:hAnsi="Times New Roman" w:cs="Times New Roman"/>
          <w:sz w:val="28"/>
          <w:szCs w:val="28"/>
        </w:rPr>
        <w:t>;</w:t>
      </w:r>
    </w:p>
    <w:p w:rsidR="00BD1891" w:rsidRPr="00BD1891" w:rsidRDefault="00BD1891" w:rsidP="002C566A">
      <w:pPr>
        <w:rPr>
          <w:rFonts w:ascii="Times New Roman" w:hAnsi="Times New Roman" w:cs="Times New Roman"/>
          <w:sz w:val="28"/>
          <w:szCs w:val="28"/>
        </w:rPr>
      </w:pPr>
      <w:bookmarkStart w:id="26" w:name="sub_224"/>
      <w:bookmarkEnd w:id="25"/>
      <w:r w:rsidRPr="00BD18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11 мая 2017 года № 195 «О некоммерческой организации </w:t>
      </w:r>
      <w:r w:rsidR="009F6E25">
        <w:rPr>
          <w:rFonts w:ascii="Times New Roman" w:hAnsi="Times New Roman" w:cs="Times New Roman"/>
          <w:sz w:val="28"/>
          <w:szCs w:val="28"/>
        </w:rPr>
        <w:t>«</w:t>
      </w:r>
      <w:r w:rsidRPr="00BD1891">
        <w:rPr>
          <w:rFonts w:ascii="Times New Roman" w:hAnsi="Times New Roman" w:cs="Times New Roman"/>
          <w:sz w:val="28"/>
          <w:szCs w:val="28"/>
        </w:rPr>
        <w:t>Фонд кредитных гарантий Республики Северная Осетия-Алания».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комплекса взаимоувязанных и скоординированных по времени мероприятий, направленных на развитие малого и среднего предпринимательства, а также при</w:t>
      </w:r>
      <w:r w:rsidR="000D067B">
        <w:rPr>
          <w:rFonts w:ascii="Times New Roman" w:hAnsi="Times New Roman" w:cs="Times New Roman"/>
          <w:sz w:val="28"/>
          <w:szCs w:val="28"/>
        </w:rPr>
        <w:t xml:space="preserve">влечение инвестиционных средств </w:t>
      </w:r>
      <w:r w:rsidRPr="00AF4EFC">
        <w:rPr>
          <w:rFonts w:ascii="Times New Roman" w:hAnsi="Times New Roman" w:cs="Times New Roman"/>
          <w:sz w:val="28"/>
          <w:szCs w:val="28"/>
        </w:rPr>
        <w:t>в приоритетные, с точки зрения формирования доходной части республиканского бюджета, отрасли экономики.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7" w:name="sub_225"/>
      <w:bookmarkEnd w:id="26"/>
      <w:r w:rsidRPr="00AF4EFC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Республик</w:t>
      </w:r>
      <w:r w:rsidR="00464374">
        <w:rPr>
          <w:rFonts w:ascii="Times New Roman" w:hAnsi="Times New Roman" w:cs="Times New Roman"/>
          <w:sz w:val="28"/>
          <w:szCs w:val="28"/>
        </w:rPr>
        <w:t>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8" w:name="sub_226"/>
      <w:bookmarkEnd w:id="27"/>
      <w:r w:rsidRPr="00AF4EFC">
        <w:rPr>
          <w:rFonts w:ascii="Times New Roman" w:hAnsi="Times New Roman" w:cs="Times New Roman"/>
          <w:sz w:val="28"/>
          <w:szCs w:val="28"/>
        </w:rPr>
        <w:lastRenderedPageBreak/>
        <w:t>Достижение данной цели будет обеспечиваться решением следующих задач: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9" w:name="sub_227"/>
      <w:bookmarkEnd w:id="28"/>
      <w:r w:rsidRPr="00AF4EFC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0" w:name="sub_228"/>
      <w:bookmarkEnd w:id="29"/>
      <w:r w:rsidRPr="00AF4EFC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1" w:name="sub_229"/>
      <w:bookmarkEnd w:id="30"/>
      <w:r w:rsidRPr="00AF4EFC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Осетия-Алания.</w:t>
      </w:r>
    </w:p>
    <w:p w:rsidR="002E68CD" w:rsidRPr="00AF4EFC" w:rsidRDefault="006F5993" w:rsidP="002E68CD">
      <w:pPr>
        <w:rPr>
          <w:rFonts w:ascii="Times New Roman" w:hAnsi="Times New Roman" w:cs="Times New Roman"/>
          <w:sz w:val="28"/>
          <w:szCs w:val="28"/>
        </w:rPr>
      </w:pPr>
      <w:bookmarkStart w:id="32" w:name="sub_230"/>
      <w:bookmarkEnd w:id="31"/>
      <w:r w:rsidRPr="00AF4EFC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предпринимательства и инвестиционной деятельности в Республике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3" w:name="sub_231"/>
      <w:bookmarkEnd w:id="32"/>
      <w:r w:rsidRPr="00AF4EFC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сфере малого,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249"/>
      <w:bookmarkEnd w:id="33"/>
      <w:r>
        <w:rPr>
          <w:rFonts w:ascii="Times New Roman" w:hAnsi="Times New Roman" w:cs="Times New Roman"/>
          <w:sz w:val="28"/>
          <w:szCs w:val="28"/>
        </w:rPr>
        <w:t>к</w:t>
      </w:r>
      <w:r w:rsidRPr="00F250B8">
        <w:rPr>
          <w:rFonts w:ascii="Times New Roman" w:hAnsi="Times New Roman" w:cs="Times New Roman"/>
          <w:sz w:val="28"/>
          <w:szCs w:val="28"/>
        </w:rPr>
        <w:t>оличество субъектов малого, среднего предпринимательства и самозанятых граждан, получивших поддержку;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</w:t>
      </w:r>
      <w:r w:rsidR="00B87428">
        <w:rPr>
          <w:rFonts w:ascii="Times New Roman" w:hAnsi="Times New Roman" w:cs="Times New Roman"/>
          <w:sz w:val="28"/>
          <w:szCs w:val="28"/>
        </w:rPr>
        <w:t xml:space="preserve"> </w:t>
      </w:r>
      <w:r w:rsidRPr="00F250B8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количество вновь созданных субъектов </w:t>
      </w:r>
      <w:r w:rsidR="009F6E2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F250B8">
        <w:rPr>
          <w:rFonts w:ascii="Times New Roman" w:hAnsi="Times New Roman" w:cs="Times New Roman"/>
          <w:sz w:val="28"/>
          <w:szCs w:val="28"/>
        </w:rPr>
        <w:t xml:space="preserve"> участниками регионального проекта «Популяризация предпринимательства»;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физических лиц – участников регионального проекта «Популяризация предпринимательства»;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выдаваемых микрозаймов субъектам малого, среднего предпринимательства;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>количество самозанятых граждан, зафиксировавших свой статус, с учетом введения налогового режима для самозанятых;</w:t>
      </w:r>
    </w:p>
    <w:p w:rsidR="00F250B8" w:rsidRPr="00F250B8" w:rsidRDefault="00F250B8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50B8">
        <w:rPr>
          <w:rFonts w:ascii="Times New Roman" w:hAnsi="Times New Roman" w:cs="Times New Roman"/>
          <w:sz w:val="28"/>
          <w:szCs w:val="28"/>
        </w:rPr>
        <w:t xml:space="preserve">численность занятых в сфере малого и среднего предпринимательства, включая индивидуальных предпринимателей; </w:t>
      </w:r>
    </w:p>
    <w:p w:rsidR="00F250B8" w:rsidRPr="00BD1891" w:rsidRDefault="000D067B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инвестиций), направленны</w:t>
      </w:r>
      <w:r w:rsidR="00BD1891" w:rsidRPr="00BD1891">
        <w:rPr>
          <w:rFonts w:ascii="Times New Roman" w:hAnsi="Times New Roman" w:cs="Times New Roman"/>
          <w:sz w:val="28"/>
          <w:szCs w:val="28"/>
        </w:rPr>
        <w:t>х</w:t>
      </w:r>
      <w:r w:rsidRPr="00BD1891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в рамках осуществления имущественного взноса в акционерное общество «Корпорация инвестиционного развития Республики Северная Осетия-</w:t>
      </w:r>
      <w:r w:rsidRPr="00BD1891">
        <w:rPr>
          <w:rFonts w:ascii="Times New Roman" w:hAnsi="Times New Roman" w:cs="Times New Roman"/>
          <w:sz w:val="28"/>
          <w:szCs w:val="28"/>
        </w:rPr>
        <w:lastRenderedPageBreak/>
        <w:t>Алания»</w:t>
      </w:r>
      <w:r w:rsidR="00F250B8" w:rsidRPr="00BD1891">
        <w:rPr>
          <w:rFonts w:ascii="Times New Roman" w:hAnsi="Times New Roman" w:cs="Times New Roman"/>
          <w:sz w:val="28"/>
          <w:szCs w:val="28"/>
        </w:rPr>
        <w:t>.</w:t>
      </w:r>
    </w:p>
    <w:p w:rsidR="005F6113" w:rsidRPr="00AF4EFC" w:rsidRDefault="005F6113" w:rsidP="00F250B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 достижение следующих основных результатов:</w:t>
      </w:r>
    </w:p>
    <w:p w:rsidR="005F6113" w:rsidRPr="00AF4EFC" w:rsidRDefault="005F6113" w:rsidP="005F61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улучшение стартовых условий для ведения бизнеса, повышение показателей инвестиционной привлекательности республики, стимулирование предпринимателей к наращиванию производственных мощностей и решению социальных задач путем создания новых рабочих мест;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увеличение количества субъектов малого, среднего предпринимательства и самозанятых граждан, получивших поддержку, с 2249 ед. в 2018 году до 5482 ед. в 2024 году;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предпринимательства, выведенных на экспорт при поддержке центров (агентств) координации поддержки экспортно</w:t>
      </w:r>
      <w:r w:rsidR="00B87428">
        <w:rPr>
          <w:rFonts w:ascii="Times New Roman" w:hAnsi="Times New Roman" w:cs="Times New Roman"/>
          <w:sz w:val="28"/>
          <w:szCs w:val="28"/>
        </w:rPr>
        <w:t xml:space="preserve"> </w:t>
      </w:r>
      <w:r w:rsidRPr="00BD1891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 с 12 ед. в 2018 году до 46 ед. в 2024 году;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увеличение</w:t>
      </w:r>
      <w:r w:rsidRPr="00BD1891">
        <w:t xml:space="preserve"> </w:t>
      </w:r>
      <w:r w:rsidRPr="00BD1891">
        <w:rPr>
          <w:rFonts w:ascii="Times New Roman" w:hAnsi="Times New Roman" w:cs="Times New Roman"/>
          <w:sz w:val="28"/>
          <w:szCs w:val="28"/>
        </w:rPr>
        <w:t>численности занятых в сфере малого и среднего предпринимательства, включая индивидуальных предпринимателей</w:t>
      </w:r>
      <w:r w:rsidR="009F6E25">
        <w:rPr>
          <w:rFonts w:ascii="Times New Roman" w:hAnsi="Times New Roman" w:cs="Times New Roman"/>
          <w:sz w:val="28"/>
          <w:szCs w:val="28"/>
        </w:rPr>
        <w:t>,</w:t>
      </w:r>
      <w:r w:rsidRPr="00BD1891">
        <w:rPr>
          <w:rFonts w:ascii="Times New Roman" w:hAnsi="Times New Roman" w:cs="Times New Roman"/>
          <w:sz w:val="28"/>
          <w:szCs w:val="28"/>
        </w:rPr>
        <w:t xml:space="preserve"> с 38 тыс. чел. в 2018 году до 58 тыс. чел. в 2024 году;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увеличение количества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 к 2024 году до 2 306 чел.;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вновь созданных субъектов </w:t>
      </w:r>
      <w:r w:rsidR="009F6E2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D1891">
        <w:rPr>
          <w:rFonts w:ascii="Times New Roman" w:hAnsi="Times New Roman" w:cs="Times New Roman"/>
          <w:sz w:val="28"/>
          <w:szCs w:val="28"/>
        </w:rPr>
        <w:t xml:space="preserve"> участниками регионального проекта «Популяризация предпринимательства» к 2024 году до 271 ед</w:t>
      </w:r>
      <w:r w:rsidR="00AE2E61">
        <w:rPr>
          <w:rFonts w:ascii="Times New Roman" w:hAnsi="Times New Roman" w:cs="Times New Roman"/>
          <w:sz w:val="28"/>
          <w:szCs w:val="28"/>
        </w:rPr>
        <w:t>.</w:t>
      </w:r>
      <w:r w:rsidRPr="00BD1891">
        <w:rPr>
          <w:rFonts w:ascii="Times New Roman" w:hAnsi="Times New Roman" w:cs="Times New Roman"/>
          <w:sz w:val="28"/>
          <w:szCs w:val="28"/>
        </w:rPr>
        <w:t>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обученных основам ведения бизнеса, финансовой грамотности и иным навыкам предпринимательской деятельности к 2024 году до 1983 чел.;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физических лиц – участников регионального проекта «Популяризация предпринимательства» к 2024 году до 12 907 чел.;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выдаваемых микрозаймов субъектам малого, среднего предпринимательства с 182 ед. в 2018 году до 378 ед. в 2024 году;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самозанятых граждан, зафиксировавших свой статус, с учетом введения налогового режима для самозанятых к 2024 году до 19 тыс. чел;</w:t>
      </w:r>
    </w:p>
    <w:p w:rsidR="000D067B" w:rsidRPr="00BD1891" w:rsidRDefault="000D067B" w:rsidP="00BD1891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BD1891">
        <w:rPr>
          <w:rFonts w:ascii="Times New Roman" w:hAnsi="Times New Roman" w:cs="Times New Roman"/>
          <w:sz w:val="28"/>
          <w:szCs w:val="28"/>
        </w:rPr>
        <w:t>е</w:t>
      </w:r>
      <w:r w:rsidRPr="00BD1891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с 21,7 ед. в 2016 году до 22 ед. в 2019 году;</w:t>
      </w:r>
    </w:p>
    <w:p w:rsidR="005D079D" w:rsidRDefault="000D067B" w:rsidP="005D079D">
      <w:pPr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D94EA1">
        <w:rPr>
          <w:rFonts w:ascii="Times New Roman" w:hAnsi="Times New Roman" w:cs="Times New Roman"/>
          <w:sz w:val="28"/>
          <w:szCs w:val="28"/>
        </w:rPr>
        <w:t>увеличени</w:t>
      </w:r>
      <w:r w:rsidR="005D079D" w:rsidRPr="00D94EA1">
        <w:rPr>
          <w:rFonts w:ascii="Times New Roman" w:hAnsi="Times New Roman" w:cs="Times New Roman"/>
          <w:sz w:val="28"/>
          <w:szCs w:val="28"/>
        </w:rPr>
        <w:t>е</w:t>
      </w:r>
      <w:r w:rsidRPr="00D94EA1"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«Корпорация инвестиционного развития Республики Северная </w:t>
      </w:r>
      <w:r w:rsidRPr="00D94EA1">
        <w:rPr>
          <w:rFonts w:ascii="Times New Roman" w:hAnsi="Times New Roman" w:cs="Times New Roman"/>
          <w:sz w:val="28"/>
          <w:szCs w:val="28"/>
        </w:rPr>
        <w:lastRenderedPageBreak/>
        <w:t>Осетия-Алания»</w:t>
      </w:r>
      <w:r w:rsidRPr="00D94EA1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94EA1">
        <w:rPr>
          <w:rFonts w:ascii="Times New Roman" w:hAnsi="Times New Roman" w:cs="Times New Roman"/>
          <w:sz w:val="28"/>
          <w:szCs w:val="28"/>
        </w:rPr>
        <w:t xml:space="preserve">с 295 млн руб. в 2018 году до </w:t>
      </w:r>
      <w:r w:rsidR="00D94EA1">
        <w:rPr>
          <w:rFonts w:ascii="Times New Roman" w:hAnsi="Times New Roman" w:cs="Times New Roman"/>
          <w:sz w:val="28"/>
          <w:szCs w:val="28"/>
        </w:rPr>
        <w:t>723,7</w:t>
      </w:r>
      <w:r w:rsidRPr="00D94EA1">
        <w:rPr>
          <w:rFonts w:ascii="Times New Roman" w:hAnsi="Times New Roman" w:cs="Times New Roman"/>
          <w:sz w:val="28"/>
          <w:szCs w:val="28"/>
        </w:rPr>
        <w:t xml:space="preserve"> млн руб. в 2024 году.</w:t>
      </w:r>
    </w:p>
    <w:p w:rsidR="006F5993" w:rsidRPr="00AF4EFC" w:rsidRDefault="006F5993" w:rsidP="005D07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1 этап с 20</w:t>
      </w:r>
      <w:r w:rsidR="002518D1" w:rsidRPr="00BD1891">
        <w:rPr>
          <w:rFonts w:ascii="Times New Roman" w:hAnsi="Times New Roman" w:cs="Times New Roman"/>
          <w:sz w:val="28"/>
          <w:szCs w:val="28"/>
        </w:rPr>
        <w:t>20</w:t>
      </w:r>
      <w:r w:rsidR="005F6113" w:rsidRPr="00BD1891">
        <w:rPr>
          <w:rFonts w:ascii="Times New Roman" w:hAnsi="Times New Roman" w:cs="Times New Roman"/>
          <w:sz w:val="28"/>
          <w:szCs w:val="28"/>
        </w:rPr>
        <w:t xml:space="preserve"> </w:t>
      </w:r>
      <w:r w:rsidRPr="00BD1891">
        <w:rPr>
          <w:rFonts w:ascii="Times New Roman" w:hAnsi="Times New Roman" w:cs="Times New Roman"/>
          <w:sz w:val="28"/>
          <w:szCs w:val="28"/>
        </w:rPr>
        <w:t>по 20</w:t>
      </w:r>
      <w:r w:rsidR="002518D1" w:rsidRPr="00BD1891">
        <w:rPr>
          <w:rFonts w:ascii="Times New Roman" w:hAnsi="Times New Roman" w:cs="Times New Roman"/>
          <w:sz w:val="28"/>
          <w:szCs w:val="28"/>
        </w:rPr>
        <w:t>24</w:t>
      </w:r>
      <w:r w:rsidR="005F6113" w:rsidRPr="00BD1891">
        <w:rPr>
          <w:rFonts w:ascii="Times New Roman" w:hAnsi="Times New Roman" w:cs="Times New Roman"/>
          <w:sz w:val="28"/>
          <w:szCs w:val="28"/>
        </w:rPr>
        <w:t> </w:t>
      </w:r>
      <w:r w:rsidRPr="00BD1891">
        <w:rPr>
          <w:rFonts w:ascii="Times New Roman" w:hAnsi="Times New Roman" w:cs="Times New Roman"/>
          <w:sz w:val="28"/>
          <w:szCs w:val="28"/>
        </w:rPr>
        <w:t>годы.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5" w:name="sub_250"/>
      <w:bookmarkEnd w:id="34"/>
      <w:r w:rsidRPr="00AF4EFC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</w:t>
      </w:r>
      <w:r w:rsidR="001E6305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="00FC0F2D" w:rsidRPr="00AF4EFC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6" w:name="sub_251"/>
      <w:bookmarkEnd w:id="35"/>
      <w:r w:rsidRPr="00AF4EFC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 xml:space="preserve">рограммы указаны в </w:t>
      </w:r>
      <w:hyperlink w:anchor="sub_1001" w:history="1">
        <w:r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AF4EFC">
        <w:rPr>
          <w:rFonts w:ascii="Times New Roman" w:hAnsi="Times New Roman" w:cs="Times New Roman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7" w:name="sub_252"/>
      <w:bookmarkEnd w:id="36"/>
      <w:r w:rsidRPr="00AF4EFC">
        <w:rPr>
          <w:rFonts w:ascii="Times New Roman" w:hAnsi="Times New Roman" w:cs="Times New Roman"/>
          <w:sz w:val="28"/>
          <w:szCs w:val="28"/>
        </w:rPr>
        <w:t>Сведен</w:t>
      </w:r>
      <w:r w:rsidR="001E6305">
        <w:rPr>
          <w:rFonts w:ascii="Times New Roman" w:hAnsi="Times New Roman" w:cs="Times New Roman"/>
          <w:sz w:val="28"/>
          <w:szCs w:val="28"/>
        </w:rPr>
        <w:t>ия о показателях, включенных в ф</w:t>
      </w:r>
      <w:r w:rsidRPr="00AF4EFC">
        <w:rPr>
          <w:rFonts w:ascii="Times New Roman" w:hAnsi="Times New Roman" w:cs="Times New Roman"/>
          <w:sz w:val="28"/>
          <w:szCs w:val="28"/>
        </w:rPr>
        <w:t>едеральный план статистических работ</w:t>
      </w:r>
      <w:r w:rsidR="0020246E" w:rsidRPr="00AF4EFC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2" w:history="1">
        <w:r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</w:t>
        </w:r>
      </w:hyperlink>
      <w:r w:rsidRPr="00AF4EFC">
        <w:rPr>
          <w:rFonts w:ascii="Times New Roman" w:hAnsi="Times New Roman" w:cs="Times New Roman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8" w:name="sub_253"/>
      <w:bookmarkEnd w:id="37"/>
      <w:r w:rsidRPr="00AF4EFC">
        <w:rPr>
          <w:rFonts w:ascii="Times New Roman" w:hAnsi="Times New Roman" w:cs="Times New Roman"/>
          <w:sz w:val="28"/>
          <w:szCs w:val="28"/>
        </w:rPr>
        <w:t>Сведения о показ</w:t>
      </w:r>
      <w:r w:rsidR="001E6305">
        <w:rPr>
          <w:rFonts w:ascii="Times New Roman" w:hAnsi="Times New Roman" w:cs="Times New Roman"/>
          <w:sz w:val="28"/>
          <w:szCs w:val="28"/>
        </w:rPr>
        <w:t>ателях, подлежащих включению в ф</w:t>
      </w:r>
      <w:r w:rsidRPr="00AF4EFC">
        <w:rPr>
          <w:rFonts w:ascii="Times New Roman" w:hAnsi="Times New Roman" w:cs="Times New Roman"/>
          <w:sz w:val="28"/>
          <w:szCs w:val="28"/>
        </w:rPr>
        <w:t xml:space="preserve">едеральный план статистических работ, приведены в </w:t>
      </w:r>
      <w:hyperlink w:anchor="sub_10021" w:history="1">
        <w:r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2а</w:t>
        </w:r>
      </w:hyperlink>
      <w:r w:rsidRPr="00AF4EFC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A54EDC" w:rsidRDefault="00A54EDC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00"/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характеристика подпрограмм </w:t>
      </w:r>
      <w:r w:rsidR="001E63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39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0" w:name="sub_301"/>
      <w:r w:rsidRPr="00AF4EFC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и решени</w:t>
      </w:r>
      <w:r w:rsidR="009F6E25">
        <w:rPr>
          <w:rFonts w:ascii="Times New Roman" w:hAnsi="Times New Roman" w:cs="Times New Roman"/>
          <w:sz w:val="28"/>
          <w:szCs w:val="28"/>
        </w:rPr>
        <w:t>е</w:t>
      </w:r>
      <w:r w:rsidRPr="00AF4EFC">
        <w:rPr>
          <w:rFonts w:ascii="Times New Roman" w:hAnsi="Times New Roman" w:cs="Times New Roman"/>
          <w:sz w:val="28"/>
          <w:szCs w:val="28"/>
        </w:rPr>
        <w:t xml:space="preserve"> задач Программы</w:t>
      </w:r>
      <w:r w:rsidR="0020246E" w:rsidRPr="00AF4EFC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сгруппированы в 2 (две) подпрограммы:</w:t>
      </w:r>
    </w:p>
    <w:bookmarkStart w:id="41" w:name="sub_302"/>
    <w:bookmarkEnd w:id="40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\l "sub_10000"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1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 w:rsidRPr="00AF4EFC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AF4EFC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</w:t>
      </w:r>
      <w:r w:rsidR="00FE73A1" w:rsidRPr="00AF4EFC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9F6E25">
        <w:rPr>
          <w:rFonts w:ascii="Times New Roman" w:hAnsi="Times New Roman" w:cs="Times New Roman"/>
          <w:sz w:val="28"/>
          <w:szCs w:val="28"/>
        </w:rPr>
        <w:t>,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9F6E25">
        <w:rPr>
          <w:rFonts w:ascii="Times New Roman" w:hAnsi="Times New Roman" w:cs="Times New Roman"/>
          <w:sz w:val="28"/>
          <w:szCs w:val="28"/>
        </w:rPr>
        <w:t>ющая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реализацию следующих основных мероприятий: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2" w:name="sub_303"/>
      <w:bookmarkEnd w:id="41"/>
      <w:r w:rsidRPr="00AF4EFC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BD1891" w:rsidRDefault="00675CC6" w:rsidP="002C566A">
      <w:pPr>
        <w:rPr>
          <w:rFonts w:ascii="Times New Roman" w:hAnsi="Times New Roman" w:cs="Times New Roman"/>
          <w:sz w:val="28"/>
          <w:szCs w:val="28"/>
        </w:rPr>
      </w:pPr>
      <w:bookmarkStart w:id="43" w:name="sub_308"/>
      <w:bookmarkEnd w:id="42"/>
      <w:r w:rsidRPr="00BD1891">
        <w:rPr>
          <w:rFonts w:ascii="Times New Roman" w:hAnsi="Times New Roman" w:cs="Times New Roman"/>
          <w:sz w:val="28"/>
          <w:szCs w:val="28"/>
        </w:rPr>
        <w:t>с</w:t>
      </w:r>
      <w:r w:rsidR="006F5993" w:rsidRPr="00BD1891">
        <w:rPr>
          <w:rFonts w:ascii="Times New Roman" w:hAnsi="Times New Roman" w:cs="Times New Roman"/>
          <w:sz w:val="28"/>
          <w:szCs w:val="28"/>
        </w:rPr>
        <w:t>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Pr="00BD1891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44" w:name="sub_314"/>
      <w:bookmarkEnd w:id="43"/>
      <w:r>
        <w:rPr>
          <w:rFonts w:ascii="Times New Roman" w:hAnsi="Times New Roman" w:cs="Times New Roman"/>
          <w:sz w:val="28"/>
          <w:szCs w:val="28"/>
        </w:rPr>
        <w:t>обеспечение деятельности Ф</w:t>
      </w:r>
      <w:r w:rsidR="00675CC6" w:rsidRPr="00BD1891">
        <w:rPr>
          <w:rFonts w:ascii="Times New Roman" w:hAnsi="Times New Roman" w:cs="Times New Roman"/>
          <w:sz w:val="28"/>
          <w:szCs w:val="28"/>
        </w:rPr>
        <w:t>онда поддержки предпринимательства</w:t>
      </w:r>
      <w:r w:rsidR="006F5993" w:rsidRPr="00BD1891">
        <w:rPr>
          <w:rFonts w:ascii="Times New Roman" w:hAnsi="Times New Roman" w:cs="Times New Roman"/>
          <w:sz w:val="28"/>
          <w:szCs w:val="28"/>
        </w:rPr>
        <w:t>;</w:t>
      </w:r>
    </w:p>
    <w:p w:rsidR="00675CC6" w:rsidRPr="00BD1891" w:rsidRDefault="00675CC6" w:rsidP="00675CC6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создание и (или) развитие государственных микрофинансовых организаций;</w:t>
      </w:r>
    </w:p>
    <w:p w:rsidR="00675CC6" w:rsidRPr="00BD1891" w:rsidRDefault="00675CC6" w:rsidP="00675CC6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создание и (или) развитие фондов содействия кредитованию (гарантийных фондов, фондов поручительств);</w:t>
      </w:r>
    </w:p>
    <w:p w:rsidR="00675CC6" w:rsidRPr="00BD1891" w:rsidRDefault="00675CC6" w:rsidP="00675CC6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бизнес»;</w:t>
      </w:r>
    </w:p>
    <w:p w:rsidR="00675CC6" w:rsidRPr="00BD1891" w:rsidRDefault="00675CC6" w:rsidP="00675CC6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обеспечение доступа субъектов малого и среднего предпринимательства к экспортной поддержке;</w:t>
      </w:r>
    </w:p>
    <w:p w:rsidR="00675CC6" w:rsidRPr="00BD1891" w:rsidRDefault="00675CC6" w:rsidP="00675CC6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 xml:space="preserve">реализация комплексных программ </w:t>
      </w:r>
      <w:r w:rsidR="001E6305">
        <w:rPr>
          <w:rFonts w:ascii="Times New Roman" w:hAnsi="Times New Roman" w:cs="Times New Roman"/>
          <w:sz w:val="28"/>
          <w:szCs w:val="28"/>
        </w:rPr>
        <w:t>вовлечения</w:t>
      </w:r>
      <w:r w:rsidRPr="00BD1891">
        <w:rPr>
          <w:rFonts w:ascii="Times New Roman" w:hAnsi="Times New Roman" w:cs="Times New Roman"/>
          <w:sz w:val="28"/>
          <w:szCs w:val="28"/>
        </w:rPr>
        <w:t xml:space="preserve"> в предпринимательскую деятельность и содействи</w:t>
      </w:r>
      <w:r w:rsidR="001E6305">
        <w:rPr>
          <w:rFonts w:ascii="Times New Roman" w:hAnsi="Times New Roman" w:cs="Times New Roman"/>
          <w:sz w:val="28"/>
          <w:szCs w:val="28"/>
        </w:rPr>
        <w:t>я</w:t>
      </w:r>
      <w:r w:rsidRPr="00BD1891">
        <w:rPr>
          <w:rFonts w:ascii="Times New Roman" w:hAnsi="Times New Roman" w:cs="Times New Roman"/>
          <w:sz w:val="28"/>
          <w:szCs w:val="28"/>
        </w:rPr>
        <w:t xml:space="preserve">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наставничества;</w:t>
      </w:r>
    </w:p>
    <w:bookmarkStart w:id="45" w:name="sub_316"/>
    <w:bookmarkEnd w:id="44"/>
    <w:p w:rsidR="006F5993" w:rsidRPr="00AF4EFC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F4EFC">
        <w:rPr>
          <w:rFonts w:ascii="Times New Roman" w:hAnsi="Times New Roman" w:cs="Times New Roman"/>
          <w:b/>
          <w:sz w:val="28"/>
          <w:szCs w:val="28"/>
        </w:rPr>
        <w:instrText>HYPERLINK \l "sub_20000"</w:instrTex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F4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2</w:t>
      </w:r>
      <w:r w:rsidRPr="00AF4EF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 w:rsidRPr="00AF4EFC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AF4EFC">
        <w:rPr>
          <w:rFonts w:ascii="Times New Roman" w:hAnsi="Times New Roman" w:cs="Times New Roman"/>
          <w:sz w:val="28"/>
          <w:szCs w:val="28"/>
        </w:rPr>
        <w:t>Развитие инвестиционной деятельности в Ре</w:t>
      </w:r>
      <w:r w:rsidR="00FE73A1" w:rsidRPr="00AF4EFC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9F6E25">
        <w:rPr>
          <w:rFonts w:ascii="Times New Roman" w:hAnsi="Times New Roman" w:cs="Times New Roman"/>
          <w:sz w:val="28"/>
          <w:szCs w:val="28"/>
        </w:rPr>
        <w:t>,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9F6E25">
        <w:rPr>
          <w:rFonts w:ascii="Times New Roman" w:hAnsi="Times New Roman" w:cs="Times New Roman"/>
          <w:sz w:val="28"/>
          <w:szCs w:val="28"/>
        </w:rPr>
        <w:t>ющая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 реализацию следующих основных мероприятий:</w:t>
      </w:r>
    </w:p>
    <w:p w:rsidR="00E4380E" w:rsidRPr="00BD1891" w:rsidRDefault="00AE3915" w:rsidP="00CF1B5C">
      <w:pPr>
        <w:rPr>
          <w:rFonts w:ascii="Times New Roman" w:hAnsi="Times New Roman" w:cs="Times New Roman"/>
          <w:sz w:val="28"/>
          <w:szCs w:val="28"/>
        </w:rPr>
      </w:pPr>
      <w:bookmarkStart w:id="46" w:name="sub_320"/>
      <w:bookmarkEnd w:id="45"/>
      <w:r w:rsidRPr="00BD1891">
        <w:rPr>
          <w:rFonts w:ascii="Times New Roman" w:hAnsi="Times New Roman" w:cs="Times New Roman"/>
          <w:sz w:val="28"/>
          <w:szCs w:val="28"/>
        </w:rPr>
        <w:lastRenderedPageBreak/>
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</w:r>
      <w:r w:rsidR="002137AB" w:rsidRPr="00BD1891">
        <w:rPr>
          <w:rFonts w:ascii="Times New Roman" w:hAnsi="Times New Roman" w:cs="Times New Roman"/>
          <w:sz w:val="28"/>
          <w:szCs w:val="28"/>
        </w:rPr>
        <w:t>;</w:t>
      </w:r>
    </w:p>
    <w:p w:rsidR="00AE3915" w:rsidRPr="00BD1891" w:rsidRDefault="00AE3915" w:rsidP="00AE3915">
      <w:pPr>
        <w:rPr>
          <w:rFonts w:ascii="Times New Roman" w:hAnsi="Times New Roman" w:cs="Times New Roman"/>
          <w:sz w:val="28"/>
          <w:szCs w:val="28"/>
        </w:rPr>
      </w:pPr>
      <w:r w:rsidRPr="00BD1891">
        <w:rPr>
          <w:rFonts w:ascii="Times New Roman" w:hAnsi="Times New Roman" w:cs="Times New Roman"/>
          <w:sz w:val="28"/>
          <w:szCs w:val="28"/>
        </w:rPr>
        <w:t>имущественный взнос в уставной капитал акционерного общества «Корпорация инвестиционного развития Республики Северная Осетия- Алания» на реализацию инвестиционных проектов.</w:t>
      </w:r>
    </w:p>
    <w:p w:rsidR="006F5993" w:rsidRPr="00AF4EFC" w:rsidRDefault="006F5993" w:rsidP="00CF1B5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Перечень</w:t>
      </w:r>
      <w:r w:rsidR="001E6305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 </w:t>
      </w:r>
      <w:r w:rsidR="009F6E25">
        <w:rPr>
          <w:rFonts w:ascii="Times New Roman" w:hAnsi="Times New Roman" w:cs="Times New Roman"/>
          <w:sz w:val="28"/>
          <w:szCs w:val="28"/>
        </w:rPr>
        <w:t>указанием сроков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реализации, ответственны</w:t>
      </w:r>
      <w:r w:rsidR="009F6E25">
        <w:rPr>
          <w:rFonts w:ascii="Times New Roman" w:hAnsi="Times New Roman" w:cs="Times New Roman"/>
          <w:sz w:val="28"/>
          <w:szCs w:val="28"/>
        </w:rPr>
        <w:t>х</w:t>
      </w:r>
      <w:r w:rsidRPr="00AF4EF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1E6305">
        <w:rPr>
          <w:rFonts w:ascii="Times New Roman" w:hAnsi="Times New Roman" w:cs="Times New Roman"/>
          <w:sz w:val="28"/>
          <w:szCs w:val="28"/>
        </w:rPr>
        <w:t>нител</w:t>
      </w:r>
      <w:r w:rsidR="009F6E25">
        <w:rPr>
          <w:rFonts w:ascii="Times New Roman" w:hAnsi="Times New Roman" w:cs="Times New Roman"/>
          <w:sz w:val="28"/>
          <w:szCs w:val="28"/>
        </w:rPr>
        <w:t>ей</w:t>
      </w:r>
      <w:r w:rsidR="001E6305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9F6E25">
        <w:rPr>
          <w:rFonts w:ascii="Times New Roman" w:hAnsi="Times New Roman" w:cs="Times New Roman"/>
          <w:sz w:val="28"/>
          <w:szCs w:val="28"/>
        </w:rPr>
        <w:t>х результатов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sub_1003" w:history="1">
        <w:r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AF4EFC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400"/>
      <w:r w:rsidRPr="00AF4EFC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мер государственного регулирования</w:t>
      </w:r>
    </w:p>
    <w:bookmarkEnd w:id="47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8" w:name="sub_401"/>
      <w:r w:rsidRPr="00AF4EFC">
        <w:rPr>
          <w:rFonts w:ascii="Times New Roman" w:hAnsi="Times New Roman" w:cs="Times New Roman"/>
          <w:sz w:val="28"/>
          <w:szCs w:val="28"/>
        </w:rPr>
        <w:t>В ходе реализации Программы предусмотрены меры государственного регулирования, направленные на: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9" w:name="sub_402"/>
      <w:bookmarkEnd w:id="48"/>
      <w:r w:rsidRPr="00AF4EFC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0" w:name="sub_403"/>
      <w:bookmarkEnd w:id="49"/>
      <w:r w:rsidRPr="00AF4EFC">
        <w:rPr>
          <w:rFonts w:ascii="Times New Roman" w:hAnsi="Times New Roman" w:cs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1" w:name="sub_404"/>
      <w:bookmarkEnd w:id="50"/>
      <w:r w:rsidRPr="00AF4EFC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2" w:name="sub_405"/>
      <w:bookmarkEnd w:id="51"/>
      <w:r w:rsidRPr="00AF4EFC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регулирования инвестиционной деятельности;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3" w:name="sub_406"/>
      <w:bookmarkEnd w:id="52"/>
      <w:r w:rsidRPr="00AF4EFC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привлекательности экономики Республики Северная Осетия-Алания;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4" w:name="sub_407"/>
      <w:bookmarkEnd w:id="53"/>
      <w:r w:rsidRPr="00AF4EFC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 в сфере инвестиционной деятельности;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5" w:name="sub_408"/>
      <w:bookmarkEnd w:id="54"/>
      <w:r w:rsidRPr="00AF4EFC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инфраструктуры инвестиционной деятельности.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6" w:name="sub_409"/>
      <w:bookmarkEnd w:id="55"/>
      <w:r w:rsidRPr="00AF4EFC">
        <w:rPr>
          <w:rFonts w:ascii="Times New Roman" w:hAnsi="Times New Roman" w:cs="Times New Roman"/>
          <w:sz w:val="28"/>
          <w:szCs w:val="28"/>
        </w:rPr>
        <w:t>Развитие системы правового регулирования в программный период предполагает:</w:t>
      </w:r>
    </w:p>
    <w:p w:rsidR="00BD1891" w:rsidRDefault="00BD1891" w:rsidP="00BD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Закон</w:t>
      </w:r>
      <w:r w:rsidRPr="00BD1891">
        <w:rPr>
          <w:rFonts w:ascii="Times New Roman" w:hAnsi="Times New Roman" w:cs="Times New Roman"/>
          <w:sz w:val="28"/>
          <w:szCs w:val="28"/>
        </w:rPr>
        <w:t xml:space="preserve"> </w:t>
      </w:r>
      <w:r w:rsidR="003521CE" w:rsidRPr="00BD1891">
        <w:rPr>
          <w:rFonts w:ascii="Times New Roman" w:hAnsi="Times New Roman" w:cs="Times New Roman"/>
          <w:sz w:val="28"/>
          <w:szCs w:val="28"/>
        </w:rPr>
        <w:t xml:space="preserve">Республики Северная Осетия </w:t>
      </w:r>
      <w:r w:rsidR="003521CE">
        <w:rPr>
          <w:rFonts w:ascii="Times New Roman" w:hAnsi="Times New Roman" w:cs="Times New Roman"/>
          <w:sz w:val="28"/>
          <w:szCs w:val="28"/>
        </w:rPr>
        <w:t>–</w:t>
      </w:r>
      <w:r w:rsidR="003521CE" w:rsidRPr="00BD1891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3521CE">
        <w:rPr>
          <w:rFonts w:ascii="Times New Roman" w:hAnsi="Times New Roman" w:cs="Times New Roman"/>
          <w:sz w:val="28"/>
          <w:szCs w:val="28"/>
        </w:rPr>
        <w:t xml:space="preserve"> </w:t>
      </w:r>
      <w:r w:rsidRPr="00BD1891">
        <w:rPr>
          <w:rFonts w:ascii="Times New Roman" w:hAnsi="Times New Roman" w:cs="Times New Roman"/>
          <w:sz w:val="28"/>
          <w:szCs w:val="28"/>
        </w:rPr>
        <w:t xml:space="preserve">от 13 декабря 2012 года </w:t>
      </w:r>
      <w:r w:rsidR="003521CE">
        <w:rPr>
          <w:rFonts w:ascii="Times New Roman" w:hAnsi="Times New Roman" w:cs="Times New Roman"/>
          <w:sz w:val="28"/>
          <w:szCs w:val="28"/>
        </w:rPr>
        <w:t>№</w:t>
      </w:r>
      <w:r w:rsidRPr="00BD1891">
        <w:rPr>
          <w:rFonts w:ascii="Times New Roman" w:hAnsi="Times New Roman" w:cs="Times New Roman"/>
          <w:sz w:val="28"/>
          <w:szCs w:val="28"/>
        </w:rPr>
        <w:t xml:space="preserve"> 46-РЗ</w:t>
      </w:r>
      <w:r w:rsidR="003521CE">
        <w:rPr>
          <w:rFonts w:ascii="Times New Roman" w:hAnsi="Times New Roman" w:cs="Times New Roman"/>
          <w:sz w:val="28"/>
          <w:szCs w:val="28"/>
        </w:rPr>
        <w:t xml:space="preserve"> «</w:t>
      </w:r>
      <w:r w:rsidRPr="00BD1891">
        <w:rPr>
          <w:rFonts w:ascii="Times New Roman" w:hAnsi="Times New Roman" w:cs="Times New Roman"/>
          <w:sz w:val="28"/>
          <w:szCs w:val="28"/>
        </w:rPr>
        <w:t xml:space="preserve">О </w:t>
      </w:r>
      <w:r w:rsidR="003521CE" w:rsidRPr="00BD1891">
        <w:rPr>
          <w:rFonts w:ascii="Times New Roman" w:hAnsi="Times New Roman" w:cs="Times New Roman"/>
          <w:sz w:val="28"/>
          <w:szCs w:val="28"/>
        </w:rPr>
        <w:t>применении патентной системы налогообложения</w:t>
      </w:r>
      <w:r w:rsidR="003521CE">
        <w:rPr>
          <w:rFonts w:ascii="Times New Roman" w:hAnsi="Times New Roman" w:cs="Times New Roman"/>
          <w:sz w:val="28"/>
          <w:szCs w:val="28"/>
        </w:rPr>
        <w:t>»;</w:t>
      </w:r>
    </w:p>
    <w:p w:rsidR="009F6E25" w:rsidRDefault="001E6305" w:rsidP="00BD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9F6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CE" w:rsidRPr="00AF4EFC" w:rsidRDefault="00D03CAF" w:rsidP="00BD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21CE">
        <w:rPr>
          <w:rFonts w:ascii="Times New Roman" w:hAnsi="Times New Roman" w:cs="Times New Roman"/>
          <w:sz w:val="28"/>
          <w:szCs w:val="28"/>
        </w:rPr>
        <w:t>акона</w:t>
      </w:r>
      <w:r w:rsidR="003521CE" w:rsidRPr="00BD18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 </w:t>
      </w:r>
      <w:r w:rsidR="003521CE">
        <w:rPr>
          <w:rFonts w:ascii="Times New Roman" w:hAnsi="Times New Roman" w:cs="Times New Roman"/>
          <w:sz w:val="28"/>
          <w:szCs w:val="28"/>
        </w:rPr>
        <w:t>–</w:t>
      </w:r>
      <w:r w:rsidR="003521CE" w:rsidRPr="00BD1891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3521CE">
        <w:rPr>
          <w:rFonts w:ascii="Times New Roman" w:hAnsi="Times New Roman" w:cs="Times New Roman"/>
          <w:sz w:val="28"/>
          <w:szCs w:val="28"/>
        </w:rPr>
        <w:t xml:space="preserve"> «</w:t>
      </w:r>
      <w:r w:rsidR="003521CE" w:rsidRPr="003521CE">
        <w:rPr>
          <w:rFonts w:ascii="Times New Roman" w:hAnsi="Times New Roman" w:cs="Times New Roman"/>
          <w:sz w:val="28"/>
          <w:szCs w:val="28"/>
        </w:rPr>
        <w:t>О установлени</w:t>
      </w:r>
      <w:r w:rsidR="003521CE">
        <w:rPr>
          <w:rFonts w:ascii="Times New Roman" w:hAnsi="Times New Roman" w:cs="Times New Roman"/>
          <w:sz w:val="28"/>
          <w:szCs w:val="28"/>
        </w:rPr>
        <w:t>и</w:t>
      </w:r>
      <w:r w:rsidR="003521CE" w:rsidRPr="003521CE">
        <w:rPr>
          <w:rFonts w:ascii="Times New Roman" w:hAnsi="Times New Roman" w:cs="Times New Roman"/>
          <w:sz w:val="28"/>
          <w:szCs w:val="28"/>
        </w:rPr>
        <w:t xml:space="preserve"> </w:t>
      </w:r>
      <w:r w:rsidR="003521CE">
        <w:rPr>
          <w:rFonts w:ascii="Times New Roman" w:hAnsi="Times New Roman" w:cs="Times New Roman"/>
          <w:sz w:val="28"/>
          <w:szCs w:val="28"/>
        </w:rPr>
        <w:t>специального налогового режима «</w:t>
      </w:r>
      <w:r w:rsidR="003521CE" w:rsidRPr="003521CE">
        <w:rPr>
          <w:rFonts w:ascii="Times New Roman" w:hAnsi="Times New Roman" w:cs="Times New Roman"/>
          <w:sz w:val="28"/>
          <w:szCs w:val="28"/>
        </w:rPr>
        <w:t>Н</w:t>
      </w:r>
      <w:r w:rsidR="003521CE">
        <w:rPr>
          <w:rFonts w:ascii="Times New Roman" w:hAnsi="Times New Roman" w:cs="Times New Roman"/>
          <w:sz w:val="28"/>
          <w:szCs w:val="28"/>
        </w:rPr>
        <w:t>алог на профессиональный доход»;</w:t>
      </w:r>
    </w:p>
    <w:p w:rsidR="009F6E25" w:rsidRPr="00AF4EFC" w:rsidRDefault="009F6E25" w:rsidP="009F6E25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Главы Республики Северная Осетия-Алания «Об утверждении плана мониторинга результатов внедрения Стандарта деятельности органа исполнительной власти Республики Северная Осетия-Алания по обеспечению благоприятного инвестиционного климата в Республике Северная Осетия-Алания»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399" w:rsidRPr="00AF4EFC" w:rsidRDefault="0020246E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р</w:t>
      </w:r>
      <w:r w:rsidR="00FA6399" w:rsidRPr="00AF4EFC">
        <w:rPr>
          <w:rFonts w:ascii="Times New Roman" w:hAnsi="Times New Roman" w:cs="Times New Roman"/>
          <w:sz w:val="28"/>
          <w:szCs w:val="28"/>
        </w:rPr>
        <w:t>аспоряжени</w:t>
      </w:r>
      <w:r w:rsidR="009F6E25">
        <w:rPr>
          <w:rFonts w:ascii="Times New Roman" w:hAnsi="Times New Roman" w:cs="Times New Roman"/>
          <w:sz w:val="28"/>
          <w:szCs w:val="28"/>
        </w:rPr>
        <w:t>я</w:t>
      </w:r>
      <w:r w:rsidR="00FA6399" w:rsidRPr="00AF4EF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 «Об</w:t>
      </w:r>
      <w:r w:rsidR="00875F4E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="00FA6399" w:rsidRPr="00AF4EFC">
        <w:rPr>
          <w:rFonts w:ascii="Times New Roman" w:hAnsi="Times New Roman" w:cs="Times New Roman"/>
          <w:sz w:val="28"/>
          <w:szCs w:val="28"/>
        </w:rPr>
        <w:t>утверждении «дорожной карты» внедрения Национального рейтинга состояния инвестиционного климата в Республике Северная Осетия-Алан</w:t>
      </w:r>
      <w:r w:rsidR="009F6E25">
        <w:rPr>
          <w:rFonts w:ascii="Times New Roman" w:hAnsi="Times New Roman" w:cs="Times New Roman"/>
          <w:sz w:val="28"/>
          <w:szCs w:val="28"/>
        </w:rPr>
        <w:t>ия».</w:t>
      </w:r>
    </w:p>
    <w:p w:rsidR="00FA6399" w:rsidRPr="00AF4EFC" w:rsidRDefault="00FA6399" w:rsidP="002C566A">
      <w:pPr>
        <w:rPr>
          <w:rFonts w:ascii="Times New Roman" w:hAnsi="Times New Roman" w:cs="Times New Roman"/>
          <w:sz w:val="28"/>
          <w:szCs w:val="28"/>
        </w:rPr>
      </w:pPr>
      <w:bookmarkStart w:id="57" w:name="sub_414"/>
      <w:bookmarkEnd w:id="56"/>
    </w:p>
    <w:p w:rsidR="001F2E4C" w:rsidRPr="00AF4EFC" w:rsidRDefault="006F5993" w:rsidP="001E3694">
      <w:pPr>
        <w:rPr>
          <w:rFonts w:ascii="Times New Roman" w:hAnsi="Times New Roman" w:cs="Times New Roman"/>
          <w:sz w:val="28"/>
          <w:szCs w:val="28"/>
        </w:rPr>
      </w:pPr>
      <w:bookmarkStart w:id="58" w:name="sub_415"/>
      <w:bookmarkEnd w:id="57"/>
      <w:r w:rsidRPr="00AF4EFC">
        <w:rPr>
          <w:rFonts w:ascii="Times New Roman" w:hAnsi="Times New Roman" w:cs="Times New Roman"/>
          <w:sz w:val="28"/>
          <w:szCs w:val="28"/>
        </w:rPr>
        <w:t xml:space="preserve">Комплекс мер государственного регулирования в сфере реализации Программы приведен в </w:t>
      </w:r>
      <w:r w:rsidR="001E6305">
        <w:rPr>
          <w:rFonts w:ascii="Times New Roman" w:hAnsi="Times New Roman" w:cs="Times New Roman"/>
          <w:sz w:val="28"/>
          <w:szCs w:val="28"/>
        </w:rPr>
        <w:t>таблиц</w:t>
      </w:r>
      <w:r w:rsidR="009F6E25">
        <w:rPr>
          <w:rFonts w:ascii="Times New Roman" w:hAnsi="Times New Roman" w:cs="Times New Roman"/>
          <w:sz w:val="28"/>
          <w:szCs w:val="28"/>
        </w:rPr>
        <w:t>ах</w:t>
      </w:r>
      <w:r w:rsidR="001E630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4" w:history="1">
        <w:r w:rsidR="00CA107D"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AF4E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" w:history="1">
        <w:r w:rsidR="00CA107D" w:rsidRPr="00AF4EFC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CA107D" w:rsidRPr="00AF4EFC">
        <w:rPr>
          <w:rFonts w:ascii="Times New Roman" w:hAnsi="Times New Roman" w:cs="Times New Roman"/>
          <w:sz w:val="28"/>
          <w:szCs w:val="28"/>
        </w:rPr>
        <w:t>.</w:t>
      </w:r>
      <w:bookmarkStart w:id="59" w:name="sub_500"/>
      <w:bookmarkEnd w:id="58"/>
    </w:p>
    <w:p w:rsidR="001E3694" w:rsidRPr="00AF4EFC" w:rsidRDefault="001E3694" w:rsidP="001E3694">
      <w:pPr>
        <w:rPr>
          <w:rFonts w:ascii="Times New Roman" w:hAnsi="Times New Roman" w:cs="Times New Roman"/>
          <w:sz w:val="28"/>
          <w:szCs w:val="28"/>
        </w:rPr>
      </w:pPr>
    </w:p>
    <w:p w:rsidR="00254122" w:rsidRDefault="00254122" w:rsidP="00C56AE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реализации </w:t>
      </w:r>
      <w:r w:rsidR="001E63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C56AE6" w:rsidRPr="00C56AE6" w:rsidRDefault="00C56AE6" w:rsidP="00C56AE6">
      <w:pPr>
        <w:rPr>
          <w:rFonts w:eastAsia="SimSun"/>
        </w:rPr>
      </w:pPr>
    </w:p>
    <w:p w:rsidR="00254122" w:rsidRPr="00444D14" w:rsidRDefault="00254122" w:rsidP="00254122">
      <w:pPr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 xml:space="preserve">Финансирование Программы осуществляется за счет средств федерального бюджета и </w:t>
      </w:r>
      <w:r w:rsidRPr="00444D14">
        <w:rPr>
          <w:rFonts w:ascii="Times New Roman" w:eastAsia="SimSun" w:hAnsi="Times New Roman" w:cs="Times New Roman"/>
          <w:sz w:val="28"/>
          <w:szCs w:val="28"/>
        </w:rPr>
        <w:t>республиканского бюджета Республики Северная Осетия-Алания.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3 369 196,7 тыс. руб., из них: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средства федерального бюджета – 2 902 908,6 тыс. руб., в том числе: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подпрограммы 1 – 402 908,6 тыс. руб., из них: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2020 год – 97 749,4 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2021 год – 38 266,4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2022 год – 72 748,0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2023 год – 134 210,9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2024 год – 59 933,9 тыс. руб.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444D14">
        <w:rPr>
          <w:rFonts w:ascii="Times New Roman" w:hAnsi="Times New Roman" w:cs="Times New Roman"/>
          <w:sz w:val="28"/>
          <w:szCs w:val="28"/>
        </w:rPr>
        <w:t>подпрограммы 2 – 2 500 000,0 тыс. руб</w:t>
      </w:r>
      <w:r w:rsidRPr="000F3663">
        <w:rPr>
          <w:rFonts w:ascii="Times New Roman" w:hAnsi="Times New Roman" w:cs="Times New Roman"/>
          <w:sz w:val="28"/>
          <w:szCs w:val="28"/>
        </w:rPr>
        <w:t>., из них: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2020 год – 500 000,0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2021 год – 500 000,0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2022 год – 500 000,0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2023 год – 500 000,0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2024 год – 500 000,0  тыс. руб.</w:t>
      </w:r>
      <w:r w:rsidR="009F6E25">
        <w:rPr>
          <w:rFonts w:ascii="Times New Roman" w:hAnsi="Times New Roman" w:cs="Times New Roman"/>
          <w:sz w:val="28"/>
          <w:szCs w:val="28"/>
        </w:rPr>
        <w:t>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средства республиканского бюджета – 466 288,1 тыс. руб., в том числе: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подпрограммы 1 – 196 340,1 тыс. руб., из них: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2020 год – 38 818,3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2021 год – 39 009,7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2022 год – 39 550,6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2023 год – 39 855,9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2024 год – 39 105,6  тыс. руб.</w:t>
      </w:r>
      <w:r w:rsidR="009F6E25">
        <w:rPr>
          <w:rFonts w:ascii="Times New Roman" w:hAnsi="Times New Roman" w:cs="Times New Roman"/>
          <w:sz w:val="28"/>
          <w:szCs w:val="28"/>
        </w:rPr>
        <w:t>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подпрограммы 2 – 269 948,0 тыс. руб., из них: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2020 год – 61 000,0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2021 год – 61 000,0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2022 год – 49 316,0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2023 год – 49 316,0  тыс. руб.;</w:t>
      </w:r>
    </w:p>
    <w:p w:rsid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2024 год – 49 316,0  тыс. руб.</w:t>
      </w:r>
    </w:p>
    <w:p w:rsidR="00254122" w:rsidRPr="00AF4EFC" w:rsidRDefault="00254122" w:rsidP="000F3663">
      <w:pPr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>Ресурсное обеспечение Программы за счет средств республиканского бюджета Республики Северная Осетия-Алания представлено в таблице 4.</w:t>
      </w:r>
    </w:p>
    <w:p w:rsidR="00254122" w:rsidRPr="00AF4EFC" w:rsidRDefault="00254122" w:rsidP="00254122">
      <w:pPr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</w:t>
      </w:r>
      <w:r w:rsidR="00E42772" w:rsidRPr="00AF4EFC">
        <w:rPr>
          <w:rFonts w:ascii="Times New Roman" w:eastAsia="SimSun" w:hAnsi="Times New Roman" w:cs="Times New Roman"/>
          <w:sz w:val="28"/>
          <w:szCs w:val="28"/>
        </w:rPr>
        <w:t xml:space="preserve"> фондов приведена в таблице 5.</w:t>
      </w:r>
    </w:p>
    <w:p w:rsidR="00C10095" w:rsidRPr="00AF4EFC" w:rsidRDefault="00C10095" w:rsidP="001E3694">
      <w:pPr>
        <w:rPr>
          <w:rFonts w:ascii="Times New Roman" w:hAnsi="Times New Roman" w:cs="Times New Roman"/>
          <w:sz w:val="28"/>
          <w:szCs w:val="28"/>
        </w:rPr>
      </w:pPr>
    </w:p>
    <w:p w:rsidR="001E6305" w:rsidRDefault="001E6305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600"/>
      <w:bookmarkEnd w:id="59"/>
    </w:p>
    <w:p w:rsidR="009F6E25" w:rsidRDefault="009F6E25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Анализ рисков реализации </w:t>
      </w:r>
      <w:r w:rsidR="001E63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60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1" w:name="sub_601"/>
      <w:r w:rsidRPr="00AF4EFC">
        <w:rPr>
          <w:rFonts w:ascii="Times New Roman" w:hAnsi="Times New Roman" w:cs="Times New Roman"/>
          <w:sz w:val="28"/>
          <w:szCs w:val="28"/>
        </w:rPr>
        <w:t xml:space="preserve">Важное значение для успешной реализации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 имеют прогнозирование возможных рисков, связанных с достижением</w:t>
      </w:r>
      <w:r w:rsidR="009F6E25">
        <w:rPr>
          <w:rFonts w:ascii="Times New Roman" w:hAnsi="Times New Roman" w:cs="Times New Roman"/>
          <w:sz w:val="28"/>
          <w:szCs w:val="28"/>
        </w:rPr>
        <w:t xml:space="preserve"> основной цели, решением задач П</w:t>
      </w:r>
      <w:r w:rsidRPr="00AF4EFC">
        <w:rPr>
          <w:rFonts w:ascii="Times New Roman" w:hAnsi="Times New Roman" w:cs="Times New Roman"/>
          <w:sz w:val="28"/>
          <w:szCs w:val="28"/>
        </w:rPr>
        <w:t>одпрограммы, оценка их масштабов и последствий, а также формирование системы мер по их предотвращению.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2" w:name="sub_602"/>
      <w:bookmarkEnd w:id="61"/>
      <w:r w:rsidRPr="00AF4EF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 могут быть выделены следующие</w:t>
      </w:r>
      <w:r w:rsidR="001E6305">
        <w:rPr>
          <w:rFonts w:ascii="Times New Roman" w:hAnsi="Times New Roman" w:cs="Times New Roman"/>
          <w:sz w:val="28"/>
          <w:szCs w:val="28"/>
        </w:rPr>
        <w:t xml:space="preserve"> риски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ее реализации:</w:t>
      </w:r>
    </w:p>
    <w:p w:rsidR="006F5993" w:rsidRPr="00AF4EFC" w:rsidRDefault="009F6E25" w:rsidP="002C566A">
      <w:pPr>
        <w:rPr>
          <w:rFonts w:ascii="Times New Roman" w:hAnsi="Times New Roman" w:cs="Times New Roman"/>
          <w:sz w:val="28"/>
          <w:szCs w:val="28"/>
        </w:rPr>
      </w:pPr>
      <w:bookmarkStart w:id="63" w:name="sub_603"/>
      <w:bookmarkEnd w:id="62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равовые риски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4" w:name="sub_604"/>
      <w:bookmarkEnd w:id="63"/>
      <w:r w:rsidRPr="00AF4EFC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</w:t>
      </w:r>
      <w:r w:rsidR="009F6E25">
        <w:rPr>
          <w:rFonts w:ascii="Times New Roman" w:hAnsi="Times New Roman" w:cs="Times New Roman"/>
          <w:sz w:val="28"/>
          <w:szCs w:val="28"/>
        </w:rPr>
        <w:t>ии П</w:t>
      </w:r>
      <w:r w:rsidRPr="00AF4EFC">
        <w:rPr>
          <w:rFonts w:ascii="Times New Roman" w:hAnsi="Times New Roman" w:cs="Times New Roman"/>
          <w:sz w:val="28"/>
          <w:szCs w:val="28"/>
        </w:rPr>
        <w:t xml:space="preserve">одпрограммы. Это может привести к существенному увеличению планируемых сроков или изменению </w:t>
      </w:r>
      <w:r w:rsidR="009F6E25">
        <w:rPr>
          <w:rFonts w:ascii="Times New Roman" w:hAnsi="Times New Roman" w:cs="Times New Roman"/>
          <w:sz w:val="28"/>
          <w:szCs w:val="28"/>
        </w:rPr>
        <w:t>условий реализации мероприятий П</w:t>
      </w:r>
      <w:r w:rsidRPr="00AF4EFC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5" w:name="sub_605"/>
      <w:bookmarkEnd w:id="64"/>
      <w:r w:rsidRPr="00AF4EFC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6" w:name="sub_606"/>
      <w:bookmarkEnd w:id="65"/>
      <w:r w:rsidRPr="00AF4EFC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7" w:name="sub_607"/>
      <w:bookmarkEnd w:id="66"/>
      <w:r w:rsidRPr="00AF4EFC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и региональном законодательстве в соответст</w:t>
      </w:r>
      <w:r w:rsidR="009F6E25">
        <w:rPr>
          <w:rFonts w:ascii="Times New Roman" w:hAnsi="Times New Roman" w:cs="Times New Roman"/>
          <w:sz w:val="28"/>
          <w:szCs w:val="28"/>
        </w:rPr>
        <w:t>вующей сфере и смежных областях;</w:t>
      </w:r>
    </w:p>
    <w:p w:rsidR="006F5993" w:rsidRPr="00AF4EFC" w:rsidRDefault="009F6E25" w:rsidP="002C566A">
      <w:pPr>
        <w:rPr>
          <w:rFonts w:ascii="Times New Roman" w:hAnsi="Times New Roman" w:cs="Times New Roman"/>
          <w:sz w:val="28"/>
          <w:szCs w:val="28"/>
        </w:rPr>
      </w:pPr>
      <w:bookmarkStart w:id="68" w:name="sub_608"/>
      <w:bookmarkEnd w:id="67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инансовые риски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9" w:name="sub_609"/>
      <w:bookmarkEnd w:id="68"/>
      <w:r w:rsidRPr="00AF4EFC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а также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0" w:name="sub_610"/>
      <w:bookmarkEnd w:id="69"/>
      <w:r w:rsidRPr="00AF4EFC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1" w:name="sub_611"/>
      <w:bookmarkEnd w:id="70"/>
      <w:r w:rsidRPr="00AF4EFC">
        <w:rPr>
          <w:rFonts w:ascii="Times New Roman" w:hAnsi="Times New Roman" w:cs="Times New Roman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2" w:name="sub_612"/>
      <w:bookmarkEnd w:id="71"/>
      <w:r w:rsidRPr="00AF4EFC">
        <w:rPr>
          <w:rFonts w:ascii="Times New Roman" w:hAnsi="Times New Roman" w:cs="Times New Roman"/>
          <w:sz w:val="28"/>
          <w:szCs w:val="28"/>
        </w:rPr>
        <w:t>привлечен</w:t>
      </w:r>
      <w:r w:rsidR="009F6E25">
        <w:rPr>
          <w:rFonts w:ascii="Times New Roman" w:hAnsi="Times New Roman" w:cs="Times New Roman"/>
          <w:sz w:val="28"/>
          <w:szCs w:val="28"/>
        </w:rPr>
        <w:t>ие внебюджетного финансирования;</w:t>
      </w:r>
    </w:p>
    <w:p w:rsidR="006F5993" w:rsidRPr="00AF4EFC" w:rsidRDefault="009F6E25" w:rsidP="002C566A">
      <w:pPr>
        <w:rPr>
          <w:rFonts w:ascii="Times New Roman" w:hAnsi="Times New Roman" w:cs="Times New Roman"/>
          <w:sz w:val="28"/>
          <w:szCs w:val="28"/>
        </w:rPr>
      </w:pPr>
      <w:bookmarkStart w:id="73" w:name="sub_613"/>
      <w:bookmarkEnd w:id="72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акроэкономические риски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4" w:name="sub_614"/>
      <w:bookmarkEnd w:id="73"/>
      <w:r w:rsidRPr="00AF4EFC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5" w:name="sub_615"/>
      <w:bookmarkEnd w:id="74"/>
      <w:r w:rsidRPr="00AF4EFC">
        <w:rPr>
          <w:rFonts w:ascii="Times New Roman" w:hAnsi="Times New Roman" w:cs="Times New Roman"/>
          <w:sz w:val="28"/>
          <w:szCs w:val="28"/>
        </w:rPr>
        <w:t xml:space="preserve">Снижение данных рисков предусматривается в рамках мероприятий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1E6305" w:rsidRDefault="001E6305" w:rsidP="002C566A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76" w:name="sub_616"/>
      <w:bookmarkEnd w:id="75"/>
    </w:p>
    <w:p w:rsidR="006F5993" w:rsidRPr="00AF4EFC" w:rsidRDefault="001E6305" w:rsidP="001E6305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9F6E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а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дминистративные риски</w:t>
      </w:r>
      <w:r w:rsidR="009F6E2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7" w:name="sub_617"/>
      <w:bookmarkEnd w:id="76"/>
      <w:r w:rsidRPr="00AF4EFC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реализацией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 xml:space="preserve">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 xml:space="preserve">рограммы, невыполнение задач, недостижение </w:t>
      </w:r>
      <w:r w:rsidR="00C6012B" w:rsidRPr="00AF4EFC">
        <w:rPr>
          <w:rFonts w:ascii="Times New Roman" w:hAnsi="Times New Roman" w:cs="Times New Roman"/>
          <w:sz w:val="28"/>
          <w:szCs w:val="28"/>
        </w:rPr>
        <w:t xml:space="preserve">ее цели и </w:t>
      </w:r>
      <w:r w:rsidRPr="00AF4EFC">
        <w:rPr>
          <w:rFonts w:ascii="Times New Roman" w:hAnsi="Times New Roman" w:cs="Times New Roman"/>
          <w:sz w:val="28"/>
          <w:szCs w:val="28"/>
        </w:rPr>
        <w:t xml:space="preserve">плановых значений показателей, снижение эффективности использования ресурсов и качества выполнения мероприятий </w:t>
      </w:r>
      <w:r w:rsidR="001E630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8" w:name="sub_618"/>
      <w:bookmarkEnd w:id="77"/>
      <w:r w:rsidRPr="00AF4EFC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9" w:name="sub_619"/>
      <w:bookmarkEnd w:id="78"/>
      <w:r w:rsidRPr="00AF4EFC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реализацией </w:t>
      </w:r>
      <w:r w:rsidR="00774E7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0" w:name="sub_6202"/>
      <w:bookmarkEnd w:id="79"/>
      <w:r w:rsidRPr="00AF4EFC">
        <w:rPr>
          <w:rFonts w:ascii="Times New Roman" w:hAnsi="Times New Roman" w:cs="Times New Roman"/>
          <w:sz w:val="28"/>
          <w:szCs w:val="28"/>
        </w:rPr>
        <w:t xml:space="preserve">проведение систематического аудита результативности реализации </w:t>
      </w:r>
      <w:r w:rsidR="00774E7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1" w:name="sub_621"/>
      <w:bookmarkEnd w:id="80"/>
      <w:r w:rsidRPr="00AF4EFC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2" w:name="sub_622"/>
      <w:bookmarkEnd w:id="81"/>
      <w:r w:rsidRPr="00AF4EFC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реализации </w:t>
      </w:r>
      <w:r w:rsidR="00774E7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 xml:space="preserve">рограммы; своевременная корректировка мероприятий </w:t>
      </w:r>
      <w:r w:rsidR="00774E75">
        <w:rPr>
          <w:rFonts w:ascii="Times New Roman" w:hAnsi="Times New Roman" w:cs="Times New Roman"/>
          <w:sz w:val="28"/>
          <w:szCs w:val="28"/>
        </w:rPr>
        <w:t>П</w:t>
      </w:r>
      <w:r w:rsidR="00C6012B">
        <w:rPr>
          <w:rFonts w:ascii="Times New Roman" w:hAnsi="Times New Roman" w:cs="Times New Roman"/>
          <w:sz w:val="28"/>
          <w:szCs w:val="28"/>
        </w:rPr>
        <w:t>рограммы;</w:t>
      </w:r>
    </w:p>
    <w:p w:rsidR="006F5993" w:rsidRPr="00AF4EFC" w:rsidRDefault="00C6012B" w:rsidP="002C566A">
      <w:pPr>
        <w:rPr>
          <w:rFonts w:ascii="Times New Roman" w:hAnsi="Times New Roman" w:cs="Times New Roman"/>
          <w:sz w:val="28"/>
          <w:szCs w:val="28"/>
        </w:rPr>
      </w:pPr>
      <w:bookmarkStart w:id="83" w:name="sub_623"/>
      <w:bookmarkEnd w:id="82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еополитические риски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4" w:name="sub_624"/>
      <w:bookmarkEnd w:id="83"/>
      <w:r w:rsidRPr="00AF4EFC">
        <w:rPr>
          <w:rFonts w:ascii="Times New Roman" w:hAnsi="Times New Roman" w:cs="Times New Roman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5" w:name="sub_625"/>
      <w:bookmarkEnd w:id="84"/>
      <w:r w:rsidRPr="00AF4EFC">
        <w:rPr>
          <w:rFonts w:ascii="Times New Roman" w:hAnsi="Times New Roman" w:cs="Times New Roman"/>
          <w:sz w:val="28"/>
          <w:szCs w:val="28"/>
        </w:rP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6" w:name="sub_626"/>
      <w:bookmarkEnd w:id="85"/>
      <w:r w:rsidRPr="00AF4EFC">
        <w:rPr>
          <w:rFonts w:ascii="Times New Roman" w:hAnsi="Times New Roman" w:cs="Times New Roman"/>
          <w:sz w:val="28"/>
          <w:szCs w:val="28"/>
        </w:rPr>
        <w:t xml:space="preserve">Для минимизации геополитических рисков в рамках </w:t>
      </w:r>
      <w:r w:rsidR="00774E75">
        <w:rPr>
          <w:rFonts w:ascii="Times New Roman" w:hAnsi="Times New Roman" w:cs="Times New Roman"/>
          <w:sz w:val="28"/>
          <w:szCs w:val="28"/>
        </w:rPr>
        <w:t>П</w:t>
      </w:r>
      <w:r w:rsidRPr="00AF4EFC">
        <w:rPr>
          <w:rFonts w:ascii="Times New Roman" w:hAnsi="Times New Roman" w:cs="Times New Roman"/>
          <w:sz w:val="28"/>
          <w:szCs w:val="28"/>
        </w:rPr>
        <w:t>рограммы предусматривается принятие оперативных мер по информированию об особенн</w:t>
      </w:r>
      <w:r w:rsidR="00C6012B">
        <w:rPr>
          <w:rFonts w:ascii="Times New Roman" w:hAnsi="Times New Roman" w:cs="Times New Roman"/>
          <w:sz w:val="28"/>
          <w:szCs w:val="28"/>
        </w:rPr>
        <w:t>остях ведения бизнеса в регионе;</w:t>
      </w:r>
    </w:p>
    <w:p w:rsidR="006F5993" w:rsidRPr="00AF4EFC" w:rsidRDefault="00C6012B" w:rsidP="002C566A">
      <w:pPr>
        <w:rPr>
          <w:rFonts w:ascii="Times New Roman" w:hAnsi="Times New Roman" w:cs="Times New Roman"/>
          <w:sz w:val="28"/>
          <w:szCs w:val="28"/>
        </w:rPr>
      </w:pPr>
      <w:bookmarkStart w:id="87" w:name="sub_627"/>
      <w:bookmarkEnd w:id="86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6F5993" w:rsidRPr="00AF4EFC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адровые риски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8" w:name="sub_628"/>
      <w:bookmarkEnd w:id="87"/>
      <w:r w:rsidRPr="00AF4EFC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774E75" w:rsidRPr="00AF4EFC" w:rsidRDefault="00774E75" w:rsidP="002C566A">
      <w:pPr>
        <w:rPr>
          <w:rFonts w:ascii="Times New Roman" w:hAnsi="Times New Roman" w:cs="Times New Roman"/>
          <w:sz w:val="28"/>
          <w:szCs w:val="28"/>
        </w:rPr>
      </w:pPr>
    </w:p>
    <w:bookmarkEnd w:id="88"/>
    <w:p w:rsidR="0060602E" w:rsidRDefault="0060602E" w:rsidP="00774E75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реализации </w:t>
      </w:r>
      <w:r w:rsidR="00774E75">
        <w:rPr>
          <w:rFonts w:ascii="Times New Roman" w:hAnsi="Times New Roman" w:cs="Times New Roman"/>
          <w:b/>
          <w:sz w:val="28"/>
          <w:szCs w:val="28"/>
        </w:rPr>
        <w:t>П</w:t>
      </w:r>
      <w:r w:rsidRPr="00AF4E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74E75" w:rsidRDefault="00774E75" w:rsidP="00774E75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74" w:rsidRDefault="00C6012B" w:rsidP="005D4D74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9" w:name="sub_10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ценк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эффективности 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</w:t>
      </w:r>
      <w:r w:rsid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производится ежегодно и в целом после завершения</w:t>
      </w:r>
      <w:r w:rsid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рограммы. Результаты оценки эффективности</w:t>
      </w:r>
      <w:r w:rsid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представляются в составе годового отчета</w:t>
      </w:r>
      <w:r w:rsid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рограммы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об</w:t>
      </w:r>
      <w:r w:rsid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ее </w:t>
      </w:r>
      <w:r w:rsidR="005D4D74"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эффективности.</w:t>
      </w:r>
    </w:p>
    <w:p w:rsidR="005D4D74" w:rsidRPr="005D4D74" w:rsidRDefault="005D4D74" w:rsidP="005D4D74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эффективности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позволяет установить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степень достижения целей и задач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в зависимости от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конечных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результатов и производится с учетом оценки степени достижения целевых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показателей (индикаторов)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и входящих в ее состав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подпрограмм.</w:t>
      </w:r>
    </w:p>
    <w:p w:rsidR="005D4D74" w:rsidRPr="005D4D74" w:rsidRDefault="005D4D74" w:rsidP="00774E75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Для оценки эффективности 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применяются целевые показатели (индикаторы), указанные в паспортах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рограммы и подпрограмм, включенных в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рограмму.</w:t>
      </w:r>
    </w:p>
    <w:p w:rsidR="005D4D74" w:rsidRPr="005D4D74" w:rsidRDefault="005D4D74" w:rsidP="005D4D7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эффективности 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устанавливается по достижению плановых значений по следующим критериям:</w:t>
      </w:r>
    </w:p>
    <w:p w:rsidR="005D4D74" w:rsidRPr="005D4D74" w:rsidRDefault="005D4D74" w:rsidP="00774E7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если менее 60 процентов целевых показателей (индикаторов) достигли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планового значения, то реализация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считается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неэффективной;</w:t>
      </w:r>
    </w:p>
    <w:p w:rsidR="005D4D74" w:rsidRPr="005D4D74" w:rsidRDefault="005D4D74" w:rsidP="00774E7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если не менее 90 процентов целевых показателей (индикаторов) достигли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планового значения, то реализация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имеет средний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уровень эффективности;</w:t>
      </w:r>
    </w:p>
    <w:p w:rsidR="005D4D74" w:rsidRPr="005D4D74" w:rsidRDefault="005D4D74" w:rsidP="005D4D7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если свыше 90 процентов целевых показателей (индикаторов) достигли</w:t>
      </w:r>
    </w:p>
    <w:p w:rsidR="005D4D74" w:rsidRPr="005D4D74" w:rsidRDefault="005D4D74" w:rsidP="005D4D7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планового значения, то реализация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считается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эффективной.</w:t>
      </w:r>
    </w:p>
    <w:p w:rsidR="005D4D74" w:rsidRPr="005D4D74" w:rsidRDefault="005D4D74" w:rsidP="005D4D7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Эффективность 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 рассчитывается 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D4D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формуле:</w:t>
      </w:r>
    </w:p>
    <w:p w:rsidR="005D4D74" w:rsidRPr="00315751" w:rsidRDefault="005D4D74" w:rsidP="00315751">
      <w:pPr>
        <w:pStyle w:val="1"/>
        <w:ind w:left="3600"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Nдп</w:t>
      </w:r>
    </w:p>
    <w:p w:rsidR="005D4D74" w:rsidRPr="00315751" w:rsidRDefault="005D4D74" w:rsidP="0031575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ER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= </w:t>
      </w:r>
      <w:r w:rsidRPr="0097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----------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 w:rsidRPr="0097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100%, </w:t>
      </w:r>
    </w:p>
    <w:p w:rsidR="005D4D74" w:rsidRPr="00315751" w:rsidRDefault="005D4D74" w:rsidP="00315751">
      <w:pPr>
        <w:pStyle w:val="1"/>
        <w:ind w:left="43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Nп</w:t>
      </w:r>
    </w:p>
    <w:p w:rsidR="005D4D74" w:rsidRPr="00315751" w:rsidRDefault="005D4D74" w:rsidP="00315751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где:</w:t>
      </w:r>
    </w:p>
    <w:p w:rsidR="005D4D74" w:rsidRPr="00315751" w:rsidRDefault="005D4D74" w:rsidP="00315751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ER - эффективность реализации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рограммы;</w:t>
      </w:r>
    </w:p>
    <w:p w:rsidR="005D4D74" w:rsidRPr="00315751" w:rsidRDefault="005D4D74" w:rsidP="00315751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дп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число достигнутых целевых показателей (индикаторов);</w:t>
      </w:r>
    </w:p>
    <w:p w:rsidR="003521CE" w:rsidRPr="00315751" w:rsidRDefault="005D4D74" w:rsidP="00315751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</w:t>
      </w:r>
      <w:r w:rsidR="00315751"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- число запланированных 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рограммой целевых показателей</w:t>
      </w:r>
      <w:r w:rsidR="00774E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индикаторов). </w:t>
      </w:r>
      <w:r w:rsidRPr="003157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cr/>
      </w:r>
    </w:p>
    <w:p w:rsidR="00D25C67" w:rsidRDefault="00D25C67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6012B" w:rsidRDefault="00C6012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75F4E" w:rsidRPr="000A7C6B" w:rsidRDefault="002870C2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A7C6B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6F5993" w:rsidRPr="000A7C6B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одпрограмма 1 </w:t>
      </w:r>
      <w:r w:rsidR="006A42C9" w:rsidRPr="000A7C6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F5993" w:rsidRPr="000A7C6B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</w:t>
      </w:r>
      <w:r w:rsidR="006A42C9" w:rsidRPr="000A7C6B"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0A7C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A7C6B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FC79A3" w:rsidRPr="000A7C6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A7C6B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FC79A3" w:rsidRPr="000A7C6B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0A7C6B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89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491"/>
      </w:tblGrid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774E75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sub_101010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</w:t>
            </w:r>
            <w:bookmarkEnd w:id="90"/>
            <w:r w:rsidR="00774E75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3F7753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B40BCC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sub_101001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Участники</w:t>
            </w:r>
            <w:r w:rsidR="006F5993"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подпрограммы</w:t>
            </w:r>
            <w:bookmarkEnd w:id="91"/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B" w:rsidRPr="000A7C6B" w:rsidRDefault="000A7C6B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поддержки предпринимательства»;</w:t>
            </w:r>
          </w:p>
          <w:p w:rsidR="000A7C6B" w:rsidRPr="000A7C6B" w:rsidRDefault="000A7C6B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микрофинансирования малых и средних предприятий Республики Северная Осетия-Алания – микрокредитная компания»;</w:t>
            </w:r>
          </w:p>
          <w:p w:rsidR="001B71BB" w:rsidRPr="00AF4EFC" w:rsidRDefault="000A7C6B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</w:t>
            </w:r>
            <w:r w:rsidR="00774E75">
              <w:rPr>
                <w:rFonts w:ascii="Times New Roman" w:hAnsi="Times New Roman" w:cs="Times New Roman"/>
                <w:sz w:val="28"/>
                <w:szCs w:val="28"/>
              </w:rPr>
              <w:t>публики Северная Осетия-Алания»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B40BCC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  <w:r w:rsidR="00774E75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7D" w:rsidRPr="00AF4EFC" w:rsidRDefault="002870C2" w:rsidP="000A7C6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подпрограммы </w:t>
            </w:r>
            <w:r w:rsidR="00774E75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предпринимательской и инвестиционной деятельности в Ре</w:t>
            </w:r>
            <w:r w:rsidR="00774E75">
              <w:rPr>
                <w:rFonts w:ascii="Times New Roman" w:hAnsi="Times New Roman" w:cs="Times New Roman"/>
                <w:sz w:val="28"/>
                <w:szCs w:val="28"/>
              </w:rPr>
              <w:t>спублике Северная Осетия-Алания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  <w:r w:rsidR="00774E75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6F5993" w:rsidRPr="00AF4EFC" w:rsidRDefault="006F5993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субъектов малого и среднего предпринимательства.</w:t>
            </w:r>
          </w:p>
          <w:p w:rsidR="006F5993" w:rsidRPr="00AF4EFC" w:rsidRDefault="006F5993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6F5993" w:rsidRPr="00AF4EFC" w:rsidRDefault="006F5993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4. Создание дополнительных рабочих мест и по</w:t>
            </w:r>
            <w:r w:rsidR="00774E75">
              <w:rPr>
                <w:rFonts w:ascii="Times New Roman" w:hAnsi="Times New Roman" w:cs="Times New Roman"/>
                <w:sz w:val="28"/>
                <w:szCs w:val="28"/>
              </w:rPr>
              <w:t>вышение самозанятости населения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подпрограммы</w:t>
            </w:r>
            <w:r w:rsidR="00774E75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C95" w:rsidRPr="000A7C6B" w:rsidRDefault="00774E7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5C95" w:rsidRPr="000A7C6B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малого, среднего предпринимательства и самозанятых граждан, получивших поддержку;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t>координации поддержки экспортно</w:t>
            </w:r>
            <w:r w:rsidR="00B8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ориентированных субъектов малого и среднего предпринимательства;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субъектов 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регионального проекта «Популяризация предпринимательства»;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– участников регионального проекта «Популяризация предпринимательства»;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количество выдаваемых микрозаймов субъектам малого, среднего предпринимательства;</w:t>
            </w:r>
          </w:p>
          <w:p w:rsidR="000A5C95" w:rsidRPr="000A7C6B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875F4E" w:rsidRDefault="000A5C95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:rsidR="00D16587" w:rsidRPr="00D16587" w:rsidRDefault="00D16587" w:rsidP="00D16587"/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  <w:r w:rsidR="00D1658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0A7C6B" w:rsidRDefault="00FB0E30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5C95" w:rsidRPr="000A7C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5C95" w:rsidRPr="000A7C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sub_10106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92"/>
            <w:r w:rsidR="00D1658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224" w:rsidRPr="00444D14" w:rsidRDefault="00A05224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A05224" w:rsidRPr="00444D14" w:rsidRDefault="00A05224" w:rsidP="000A7C6B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53323">
              <w:rPr>
                <w:rFonts w:ascii="Times New Roman" w:hAnsi="Times New Roman" w:cs="Times New Roman"/>
                <w:sz w:val="28"/>
                <w:szCs w:val="28"/>
              </w:rPr>
              <w:t>599 248,7</w:t>
            </w:r>
            <w:r w:rsidR="006669A6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D44BE4" w:rsidRPr="00444D14" w:rsidRDefault="00A0522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53323">
              <w:rPr>
                <w:rFonts w:ascii="Times New Roman" w:hAnsi="Times New Roman" w:cs="Times New Roman"/>
                <w:sz w:val="28"/>
                <w:szCs w:val="28"/>
              </w:rPr>
              <w:t>402 908,6</w:t>
            </w:r>
            <w:r w:rsidR="00D44BE4"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D44BE4" w:rsidRPr="00444D14" w:rsidRDefault="00D44BE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97 749,4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44BE4" w:rsidRPr="00444D14" w:rsidRDefault="00D44BE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38 266,4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4BE4" w:rsidRPr="00444D14" w:rsidRDefault="00D44BE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C559A" w:rsidRPr="00444D14">
              <w:rPr>
                <w:rFonts w:ascii="Times New Roman" w:hAnsi="Times New Roman" w:cs="Times New Roman"/>
                <w:sz w:val="28"/>
                <w:szCs w:val="28"/>
              </w:rPr>
              <w:t>72 748,0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4BE4" w:rsidRPr="00444D14" w:rsidRDefault="00D44BE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3323">
              <w:rPr>
                <w:rFonts w:ascii="Times New Roman" w:hAnsi="Times New Roman" w:cs="Times New Roman"/>
                <w:sz w:val="28"/>
                <w:szCs w:val="28"/>
              </w:rPr>
              <w:t>134 210,9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44BE4" w:rsidRPr="00444D14" w:rsidRDefault="00D44BE4" w:rsidP="00D44BE4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53323">
              <w:rPr>
                <w:rFonts w:ascii="Times New Roman" w:hAnsi="Times New Roman" w:cs="Times New Roman"/>
                <w:sz w:val="28"/>
                <w:szCs w:val="28"/>
              </w:rPr>
              <w:t>59 933,9</w:t>
            </w: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6012B" w:rsidRPr="00444D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663" w:rsidRPr="000F3663" w:rsidRDefault="00A05224" w:rsidP="000F36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4D14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0F3663" w:rsidRPr="00444D14">
              <w:rPr>
                <w:rFonts w:ascii="Times New Roman" w:hAnsi="Times New Roman" w:cs="Times New Roman"/>
                <w:sz w:val="28"/>
                <w:szCs w:val="28"/>
              </w:rPr>
              <w:t>ства республиканского бюджета – 196 340,1 тыс. руб., из них:</w:t>
            </w:r>
          </w:p>
          <w:p w:rsidR="000F3663" w:rsidRPr="000F3663" w:rsidRDefault="000F3663" w:rsidP="000F36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3663">
              <w:rPr>
                <w:rFonts w:ascii="Times New Roman" w:hAnsi="Times New Roman" w:cs="Times New Roman"/>
                <w:sz w:val="28"/>
                <w:szCs w:val="28"/>
              </w:rPr>
              <w:t>2020 год – 38 818,3  тыс. руб.;</w:t>
            </w:r>
          </w:p>
          <w:p w:rsidR="000F3663" w:rsidRPr="000F3663" w:rsidRDefault="000F3663" w:rsidP="000F36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3663">
              <w:rPr>
                <w:rFonts w:ascii="Times New Roman" w:hAnsi="Times New Roman" w:cs="Times New Roman"/>
                <w:sz w:val="28"/>
                <w:szCs w:val="28"/>
              </w:rPr>
              <w:t>2021 год – 39 009,7  тыс. руб.;</w:t>
            </w:r>
          </w:p>
          <w:p w:rsidR="000F3663" w:rsidRPr="000F3663" w:rsidRDefault="000F3663" w:rsidP="000F36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3663">
              <w:rPr>
                <w:rFonts w:ascii="Times New Roman" w:hAnsi="Times New Roman" w:cs="Times New Roman"/>
                <w:sz w:val="28"/>
                <w:szCs w:val="28"/>
              </w:rPr>
              <w:t>2022 год – 39 550,6  тыс. руб.;</w:t>
            </w:r>
          </w:p>
          <w:p w:rsidR="000F3663" w:rsidRPr="000F3663" w:rsidRDefault="000F3663" w:rsidP="000F36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3663">
              <w:rPr>
                <w:rFonts w:ascii="Times New Roman" w:hAnsi="Times New Roman" w:cs="Times New Roman"/>
                <w:sz w:val="28"/>
                <w:szCs w:val="28"/>
              </w:rPr>
              <w:t>2023 год – 39 855,9  тыс. руб.;</w:t>
            </w:r>
          </w:p>
          <w:p w:rsidR="00082231" w:rsidRPr="000A7C6B" w:rsidRDefault="000F3663" w:rsidP="000F3663">
            <w:pPr>
              <w:pStyle w:val="affe"/>
              <w:rPr>
                <w:color w:val="FF0000"/>
              </w:rPr>
            </w:pPr>
            <w:r w:rsidRPr="000F3663">
              <w:rPr>
                <w:rFonts w:ascii="Times New Roman" w:hAnsi="Times New Roman" w:cs="Times New Roman"/>
                <w:sz w:val="28"/>
                <w:szCs w:val="28"/>
              </w:rPr>
              <w:t>2024 год – 39 105,6  тыс. руб.</w:t>
            </w:r>
          </w:p>
        </w:tc>
      </w:tr>
      <w:tr w:rsidR="006F5993" w:rsidRPr="00AF4EFC" w:rsidTr="00774E7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0A7C6B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малого, среднего предпринимательства и самозанятых граждан, получивших поддержку, с 2249 ед. в 2018 году до 5482 ед. в 2024 году;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предпринимательства, выведенных на экспорт при поддержке центров (агентств) координации поддержки 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экспортно</w:t>
            </w:r>
            <w:r w:rsidR="00B8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ориентированных субъектов малого и среднего предпринимательства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 с 12 ед. в 2018 году до 46 ед. в 2024 году;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0A7C6B">
              <w:t xml:space="preserve"> 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сфере малого и среднего предпринимательства, включая индивидуальных предпринимателей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 с 38 тыс. чел. в 2018 году до 58 тыс. чел. в 2024 году;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 к 2024 году до 2 306 чел.;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вновь созданных субъектов </w:t>
            </w:r>
            <w:r w:rsidR="00C6012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участниками регионального проекта «Популяризация предпринимательства» к 2024 году до 271 ед</w:t>
            </w:r>
            <w:r w:rsidR="00616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обученных основам ведения бизнеса, финансовой грамотности и иным навыкам предпринимательской деятельности к 2024 году до 1983 чел.;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физических лиц – участников регионального проекта «Популяризация предпринимательства» к 2024 году до 12 907 чел.;</w:t>
            </w:r>
          </w:p>
          <w:p w:rsidR="000A5C95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выдаваемых микрозаймов субъектам малого, среднего предпринимательства с 182 ед. в 2018 году до 378 ед. в 2024 году;</w:t>
            </w:r>
          </w:p>
          <w:p w:rsidR="006F5993" w:rsidRPr="000A7C6B" w:rsidRDefault="000A5C95" w:rsidP="00D56288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7C6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самозанятых граждан, зафиксировавших свой статус, с учетом введения налогового режима для самозанятых к 2024 году до 19 тыс. чел.</w:t>
            </w:r>
          </w:p>
        </w:tc>
      </w:tr>
    </w:tbl>
    <w:p w:rsidR="00C56AE6" w:rsidRDefault="00C56AE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100"/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сферы реализации подпрограммы </w:t>
      </w:r>
      <w:r w:rsidR="00D16587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Pr="00AF4EFC">
        <w:rPr>
          <w:rFonts w:ascii="Times New Roman" w:hAnsi="Times New Roman" w:cs="Times New Roman"/>
          <w:color w:val="auto"/>
          <w:sz w:val="28"/>
          <w:szCs w:val="28"/>
        </w:rPr>
        <w:t>и ее текущего состояния</w:t>
      </w:r>
    </w:p>
    <w:bookmarkEnd w:id="93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4" w:name="sub_1101"/>
      <w:r w:rsidRPr="00AF4EFC">
        <w:rPr>
          <w:rFonts w:ascii="Times New Roman" w:hAnsi="Times New Roman" w:cs="Times New Roman"/>
          <w:sz w:val="28"/>
          <w:szCs w:val="28"/>
        </w:rPr>
        <w:t>Малое и среднее предпринимательство присутствует во всех отраслях экономики</w:t>
      </w:r>
      <w:r w:rsidR="00C6012B" w:rsidRPr="00C6012B">
        <w:rPr>
          <w:rFonts w:ascii="Times New Roman" w:hAnsi="Times New Roman" w:cs="Times New Roman"/>
          <w:sz w:val="28"/>
          <w:szCs w:val="28"/>
        </w:rPr>
        <w:t xml:space="preserve"> </w:t>
      </w:r>
      <w:r w:rsidR="00C6012B" w:rsidRPr="00AF4EFC">
        <w:rPr>
          <w:rFonts w:ascii="Times New Roman" w:hAnsi="Times New Roman" w:cs="Times New Roman"/>
          <w:sz w:val="28"/>
          <w:szCs w:val="28"/>
        </w:rPr>
        <w:t>Рес</w:t>
      </w:r>
      <w:r w:rsidR="00C6012B">
        <w:rPr>
          <w:rFonts w:ascii="Times New Roman" w:hAnsi="Times New Roman" w:cs="Times New Roman"/>
          <w:sz w:val="28"/>
          <w:szCs w:val="28"/>
        </w:rPr>
        <w:t>публики Северная Осетия-Алания</w:t>
      </w:r>
      <w:r w:rsidRPr="00AF4EFC">
        <w:rPr>
          <w:rFonts w:ascii="Times New Roman" w:hAnsi="Times New Roman" w:cs="Times New Roman"/>
          <w:sz w:val="28"/>
          <w:szCs w:val="28"/>
        </w:rPr>
        <w:t xml:space="preserve">. Деятельность малого и среднего предпринимательства оказывает существенное влияние на социально-экономическое развитие республики: создает конкурентную рыночную среду, наполняемость бюджета налоговыми и неналоговыми доходами, </w:t>
      </w:r>
      <w:r w:rsidR="00C6012B" w:rsidRPr="00AF4EFC">
        <w:rPr>
          <w:rFonts w:ascii="Times New Roman" w:hAnsi="Times New Roman" w:cs="Times New Roman"/>
          <w:sz w:val="28"/>
          <w:szCs w:val="28"/>
        </w:rPr>
        <w:t>обеспечивает занятость населения</w:t>
      </w:r>
      <w:r w:rsidR="00C6012B">
        <w:rPr>
          <w:rFonts w:ascii="Times New Roman" w:hAnsi="Times New Roman" w:cs="Times New Roman"/>
          <w:sz w:val="28"/>
          <w:szCs w:val="28"/>
        </w:rPr>
        <w:t>,</w:t>
      </w:r>
      <w:r w:rsidR="00C6012B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>самозанятость граждан, смягчая социальные проблемы.</w:t>
      </w:r>
    </w:p>
    <w:p w:rsidR="00692548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5" w:name="sub_1103"/>
      <w:bookmarkEnd w:id="94"/>
      <w:r w:rsidRPr="00DA24E8">
        <w:rPr>
          <w:rFonts w:ascii="Times New Roman" w:hAnsi="Times New Roman" w:cs="Times New Roman"/>
          <w:sz w:val="28"/>
          <w:szCs w:val="28"/>
        </w:rPr>
        <w:t>Динамика изменений в сфере малого и среднего предпринимательства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в 201</w:t>
      </w:r>
      <w:r w:rsidR="00DA24E8">
        <w:rPr>
          <w:rFonts w:ascii="Times New Roman" w:hAnsi="Times New Roman" w:cs="Times New Roman"/>
          <w:sz w:val="28"/>
          <w:szCs w:val="28"/>
        </w:rPr>
        <w:t>7</w:t>
      </w:r>
      <w:r w:rsidRPr="00AF4EFC">
        <w:rPr>
          <w:rFonts w:ascii="Times New Roman" w:hAnsi="Times New Roman" w:cs="Times New Roman"/>
          <w:sz w:val="28"/>
          <w:szCs w:val="28"/>
        </w:rPr>
        <w:t>-201</w:t>
      </w:r>
      <w:r w:rsidR="00DA24E8">
        <w:rPr>
          <w:rFonts w:ascii="Times New Roman" w:hAnsi="Times New Roman" w:cs="Times New Roman"/>
          <w:sz w:val="28"/>
          <w:szCs w:val="28"/>
        </w:rPr>
        <w:t>8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годах приведена ниже:</w:t>
      </w:r>
      <w:bookmarkEnd w:id="95"/>
    </w:p>
    <w:p w:rsidR="00F46359" w:rsidRPr="00AF4EFC" w:rsidRDefault="00F46359" w:rsidP="002C566A"/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1160"/>
        <w:gridCol w:w="1040"/>
        <w:gridCol w:w="1400"/>
      </w:tblGrid>
      <w:tr w:rsidR="006F5993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DA24E8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DA24E8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944AFF" w:rsidRDefault="006F5993" w:rsidP="00DA24E8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sz w:val="28"/>
                <w:szCs w:val="28"/>
              </w:rPr>
              <w:t>В % к 201</w:t>
            </w:r>
            <w:r w:rsidR="00DA24E8" w:rsidRPr="00944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4AF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F5993" w:rsidRPr="00AF4EFC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944AFF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Средние предприятия</w:t>
            </w:r>
          </w:p>
        </w:tc>
      </w:tr>
      <w:tr w:rsidR="006F5993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Количество средних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944AFF" w:rsidP="00704DC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944AFF" w:rsidP="002C75F1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944AFF" w:rsidRDefault="00F46359" w:rsidP="00BC359D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</w:tr>
      <w:tr w:rsidR="00037B8F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AF4EFC" w:rsidRDefault="00037B8F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C37EF0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E7F05" w:rsidRDefault="00C37EF0" w:rsidP="002C75F1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0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E7F05" w:rsidRDefault="003E7F05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0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F5993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944AFF" w:rsidP="00944AF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среднесписочной численности, 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944AFF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944AFF" w:rsidP="002C566A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sz w:val="28"/>
                <w:szCs w:val="28"/>
              </w:rPr>
              <w:t>3 131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944AFF" w:rsidRDefault="00F46359" w:rsidP="002C566A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359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</w:tr>
      <w:tr w:rsidR="006F5993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предприятий, млрд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A50B93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A50B93" w:rsidP="00692548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944AFF" w:rsidRDefault="00A50B93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6F5993" w:rsidRPr="00AF4EFC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944AFF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Малые предприятия</w:t>
            </w:r>
          </w:p>
        </w:tc>
      </w:tr>
      <w:tr w:rsidR="006F5993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944AFF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944AFF" w:rsidRDefault="00F46359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944AFF" w:rsidRDefault="00F46359" w:rsidP="002C566A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037B8F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AF4EFC" w:rsidRDefault="00037B8F" w:rsidP="00852B4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C37EF0" w:rsidP="00852B4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C37EF0" w:rsidP="003E7F05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3E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944AFF" w:rsidRDefault="003E7F05" w:rsidP="00852B42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F05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037B8F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AF4EFC" w:rsidRDefault="00944AFF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среднесписочной численности, 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F46359" w:rsidP="00640D7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944AFF" w:rsidP="00F46359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46359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944AFF" w:rsidRDefault="00F46359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037B8F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AF4EFC" w:rsidRDefault="00037B8F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предприятий, млрд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A50B93" w:rsidP="00033587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A50B93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944AFF" w:rsidRDefault="00A50B93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  <w:tr w:rsidR="00037B8F" w:rsidRPr="00AF4EFC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944AFF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Микропредприятия</w:t>
            </w:r>
          </w:p>
        </w:tc>
      </w:tr>
      <w:tr w:rsidR="00037B8F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AF4EFC" w:rsidRDefault="00037B8F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Количество микропредприятий,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944AFF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944AFF" w:rsidRDefault="00F46359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944AFF" w:rsidRDefault="00F46359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852B4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2E2D7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2E2D7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3E7F05" w:rsidP="002E2D7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037B8F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среднесписочной численности, 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033587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3E7F05" w:rsidP="002C566A">
            <w:pPr>
              <w:pStyle w:val="aff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Оборот микропредприятий, млрд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A50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A50B93" w:rsidP="003E7F05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A50B93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3E7F05" w:rsidRPr="00AF4EFC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F05" w:rsidRPr="00944AFF" w:rsidRDefault="003E7F05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4A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предприниматели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Количество ИП,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704BB6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704DC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3E7F05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852B42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C37EF0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852B42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3E7F05" w:rsidP="00037B8F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3E7F05" w:rsidRPr="00AF4EFC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AF4EFC" w:rsidRDefault="003E7F05" w:rsidP="00535DC8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среднесписочной численности, 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323D64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5" w:rsidRPr="00944AFF" w:rsidRDefault="003E7F05" w:rsidP="00704DCD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F05" w:rsidRPr="00944AFF" w:rsidRDefault="003E7F05" w:rsidP="002C566A">
            <w:pPr>
              <w:pStyle w:val="af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</w:tbl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72426" w:rsidRDefault="00640D7D" w:rsidP="002C566A">
      <w:pPr>
        <w:rPr>
          <w:rFonts w:ascii="Times New Roman" w:hAnsi="Times New Roman" w:cs="Times New Roman"/>
          <w:sz w:val="28"/>
          <w:szCs w:val="28"/>
        </w:rPr>
      </w:pPr>
      <w:bookmarkStart w:id="96" w:name="sub_1104"/>
      <w:r w:rsidRPr="00672426">
        <w:rPr>
          <w:rFonts w:ascii="Times New Roman" w:hAnsi="Times New Roman" w:cs="Times New Roman"/>
          <w:sz w:val="28"/>
          <w:szCs w:val="28"/>
        </w:rPr>
        <w:t>Числ</w:t>
      </w:r>
      <w:r w:rsidR="00890E7E" w:rsidRPr="00672426">
        <w:rPr>
          <w:rFonts w:ascii="Times New Roman" w:hAnsi="Times New Roman" w:cs="Times New Roman"/>
          <w:sz w:val="28"/>
          <w:szCs w:val="28"/>
        </w:rPr>
        <w:t>о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890E7E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A858DB" w:rsidRPr="00672426">
        <w:rPr>
          <w:rFonts w:ascii="Times New Roman" w:hAnsi="Times New Roman" w:cs="Times New Roman"/>
          <w:sz w:val="28"/>
          <w:szCs w:val="28"/>
        </w:rPr>
        <w:t>в сфере</w:t>
      </w:r>
      <w:r w:rsidR="00890E7E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C6012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90E7E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535DC8" w:rsidRPr="00672426">
        <w:rPr>
          <w:rFonts w:ascii="Times New Roman" w:hAnsi="Times New Roman" w:cs="Times New Roman"/>
          <w:sz w:val="28"/>
          <w:szCs w:val="28"/>
        </w:rPr>
        <w:t>в 201</w:t>
      </w:r>
      <w:r w:rsidR="00F46359" w:rsidRPr="00672426">
        <w:rPr>
          <w:rFonts w:ascii="Times New Roman" w:hAnsi="Times New Roman" w:cs="Times New Roman"/>
          <w:sz w:val="28"/>
          <w:szCs w:val="28"/>
        </w:rPr>
        <w:t>8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90E7E" w:rsidRPr="00672426">
        <w:rPr>
          <w:rFonts w:ascii="Times New Roman" w:hAnsi="Times New Roman" w:cs="Times New Roman"/>
          <w:sz w:val="28"/>
          <w:szCs w:val="28"/>
        </w:rPr>
        <w:t>о</w:t>
      </w:r>
      <w:r w:rsidR="00F46359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A50B93" w:rsidRPr="00672426">
        <w:rPr>
          <w:rFonts w:ascii="Times New Roman" w:hAnsi="Times New Roman" w:cs="Times New Roman"/>
          <w:sz w:val="28"/>
          <w:szCs w:val="28"/>
        </w:rPr>
        <w:t>38</w:t>
      </w:r>
      <w:r w:rsidR="00535DC8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Pr="00672426">
        <w:rPr>
          <w:rFonts w:ascii="Times New Roman" w:hAnsi="Times New Roman" w:cs="Times New Roman"/>
          <w:sz w:val="28"/>
          <w:szCs w:val="28"/>
        </w:rPr>
        <w:t>тыс. чел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50B93" w:rsidRPr="00672426">
        <w:rPr>
          <w:rFonts w:ascii="Times New Roman" w:hAnsi="Times New Roman" w:cs="Times New Roman"/>
          <w:sz w:val="28"/>
          <w:szCs w:val="28"/>
        </w:rPr>
        <w:t>0</w:t>
      </w:r>
      <w:r w:rsidR="008A0352" w:rsidRPr="00672426">
        <w:rPr>
          <w:rFonts w:ascii="Times New Roman" w:hAnsi="Times New Roman" w:cs="Times New Roman"/>
          <w:sz w:val="28"/>
          <w:szCs w:val="28"/>
        </w:rPr>
        <w:t>,6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% </w:t>
      </w:r>
      <w:r w:rsidRPr="00672426">
        <w:rPr>
          <w:rFonts w:ascii="Times New Roman" w:hAnsi="Times New Roman" w:cs="Times New Roman"/>
          <w:sz w:val="28"/>
          <w:szCs w:val="28"/>
        </w:rPr>
        <w:t>меньше</w:t>
      </w:r>
      <w:r w:rsidR="006F5993" w:rsidRPr="00672426">
        <w:rPr>
          <w:rFonts w:ascii="Times New Roman" w:hAnsi="Times New Roman" w:cs="Times New Roman"/>
          <w:sz w:val="28"/>
          <w:szCs w:val="28"/>
        </w:rPr>
        <w:t>, чем в 201</w:t>
      </w:r>
      <w:r w:rsidR="00A50B93" w:rsidRPr="00672426">
        <w:rPr>
          <w:rFonts w:ascii="Times New Roman" w:hAnsi="Times New Roman" w:cs="Times New Roman"/>
          <w:sz w:val="28"/>
          <w:szCs w:val="28"/>
        </w:rPr>
        <w:t>7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 году. Одновременно с этим </w:t>
      </w:r>
      <w:r w:rsidR="008A0352" w:rsidRPr="00672426">
        <w:rPr>
          <w:rFonts w:ascii="Times New Roman" w:hAnsi="Times New Roman" w:cs="Times New Roman"/>
          <w:sz w:val="28"/>
          <w:szCs w:val="28"/>
        </w:rPr>
        <w:t>в 201</w:t>
      </w:r>
      <w:r w:rsidR="00A50B93" w:rsidRPr="00672426">
        <w:rPr>
          <w:rFonts w:ascii="Times New Roman" w:hAnsi="Times New Roman" w:cs="Times New Roman"/>
          <w:sz w:val="28"/>
          <w:szCs w:val="28"/>
        </w:rPr>
        <w:t>8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5993" w:rsidRPr="00672426">
        <w:rPr>
          <w:rFonts w:ascii="Times New Roman" w:hAnsi="Times New Roman" w:cs="Times New Roman"/>
          <w:sz w:val="28"/>
          <w:szCs w:val="28"/>
        </w:rPr>
        <w:t>наблюда</w:t>
      </w:r>
      <w:r w:rsidR="00C6012B">
        <w:rPr>
          <w:rFonts w:ascii="Times New Roman" w:hAnsi="Times New Roman" w:cs="Times New Roman"/>
          <w:sz w:val="28"/>
          <w:szCs w:val="28"/>
        </w:rPr>
        <w:t>лось</w:t>
      </w:r>
      <w:r w:rsidR="006F5993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672426" w:rsidRPr="00672426">
        <w:rPr>
          <w:rFonts w:ascii="Times New Roman" w:hAnsi="Times New Roman" w:cs="Times New Roman"/>
          <w:sz w:val="28"/>
          <w:szCs w:val="28"/>
        </w:rPr>
        <w:t>увеличение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 </w:t>
      </w:r>
      <w:r w:rsidR="00A50B93" w:rsidRPr="00672426">
        <w:rPr>
          <w:rFonts w:ascii="Times New Roman" w:hAnsi="Times New Roman" w:cs="Times New Roman"/>
          <w:sz w:val="28"/>
          <w:szCs w:val="28"/>
        </w:rPr>
        <w:t>сре</w:t>
      </w:r>
      <w:r w:rsidR="00C6012B">
        <w:rPr>
          <w:rFonts w:ascii="Times New Roman" w:hAnsi="Times New Roman" w:cs="Times New Roman"/>
          <w:sz w:val="28"/>
          <w:szCs w:val="28"/>
        </w:rPr>
        <w:t>днесписочной численности работающих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 на </w:t>
      </w:r>
      <w:r w:rsidR="00672426" w:rsidRPr="00672426">
        <w:rPr>
          <w:rFonts w:ascii="Times New Roman" w:hAnsi="Times New Roman" w:cs="Times New Roman"/>
          <w:sz w:val="28"/>
          <w:szCs w:val="28"/>
        </w:rPr>
        <w:t>микро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предприятиях на </w:t>
      </w:r>
      <w:r w:rsidR="00672426" w:rsidRPr="00672426">
        <w:rPr>
          <w:rFonts w:ascii="Times New Roman" w:hAnsi="Times New Roman" w:cs="Times New Roman"/>
          <w:sz w:val="28"/>
          <w:szCs w:val="28"/>
        </w:rPr>
        <w:t>8,4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C6012B">
        <w:rPr>
          <w:rFonts w:ascii="Times New Roman" w:hAnsi="Times New Roman" w:cs="Times New Roman"/>
          <w:sz w:val="28"/>
          <w:szCs w:val="28"/>
        </w:rPr>
        <w:t xml:space="preserve">показателю в </w:t>
      </w:r>
      <w:r w:rsidR="008A0352" w:rsidRPr="00672426">
        <w:rPr>
          <w:rFonts w:ascii="Times New Roman" w:hAnsi="Times New Roman" w:cs="Times New Roman"/>
          <w:sz w:val="28"/>
          <w:szCs w:val="28"/>
        </w:rPr>
        <w:t>201</w:t>
      </w:r>
      <w:r w:rsidR="00A50B93" w:rsidRPr="00672426">
        <w:rPr>
          <w:rFonts w:ascii="Times New Roman" w:hAnsi="Times New Roman" w:cs="Times New Roman"/>
          <w:sz w:val="28"/>
          <w:szCs w:val="28"/>
        </w:rPr>
        <w:t>7</w:t>
      </w:r>
      <w:r w:rsidR="008A0352" w:rsidRPr="006724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2426" w:rsidRPr="00672426">
        <w:rPr>
          <w:rFonts w:ascii="Times New Roman" w:hAnsi="Times New Roman" w:cs="Times New Roman"/>
          <w:sz w:val="28"/>
          <w:szCs w:val="28"/>
        </w:rPr>
        <w:t>, в то время как сумма среднесписочной численно</w:t>
      </w:r>
      <w:r w:rsidR="00C6012B">
        <w:rPr>
          <w:rFonts w:ascii="Times New Roman" w:hAnsi="Times New Roman" w:cs="Times New Roman"/>
          <w:sz w:val="28"/>
          <w:szCs w:val="28"/>
        </w:rPr>
        <w:t xml:space="preserve">сти работников </w:t>
      </w:r>
      <w:r w:rsidR="00672426" w:rsidRPr="00672426">
        <w:rPr>
          <w:rFonts w:ascii="Times New Roman" w:hAnsi="Times New Roman" w:cs="Times New Roman"/>
          <w:sz w:val="28"/>
          <w:szCs w:val="28"/>
        </w:rPr>
        <w:t>малых</w:t>
      </w:r>
      <w:r w:rsidR="002E2D7D">
        <w:rPr>
          <w:rFonts w:ascii="Times New Roman" w:hAnsi="Times New Roman" w:cs="Times New Roman"/>
          <w:sz w:val="28"/>
          <w:szCs w:val="28"/>
        </w:rPr>
        <w:t xml:space="preserve"> </w:t>
      </w:r>
      <w:r w:rsidR="00C6012B">
        <w:rPr>
          <w:rFonts w:ascii="Times New Roman" w:hAnsi="Times New Roman" w:cs="Times New Roman"/>
          <w:sz w:val="28"/>
          <w:szCs w:val="28"/>
        </w:rPr>
        <w:t>предприятий</w:t>
      </w:r>
      <w:r w:rsidR="00672426" w:rsidRPr="00672426">
        <w:rPr>
          <w:rFonts w:ascii="Times New Roman" w:hAnsi="Times New Roman" w:cs="Times New Roman"/>
          <w:sz w:val="28"/>
          <w:szCs w:val="28"/>
        </w:rPr>
        <w:t xml:space="preserve"> сократилась на 7,4%</w:t>
      </w:r>
      <w:r w:rsidR="008A0352" w:rsidRPr="00672426">
        <w:rPr>
          <w:rFonts w:ascii="Times New Roman" w:hAnsi="Times New Roman" w:cs="Times New Roman"/>
          <w:sz w:val="28"/>
          <w:szCs w:val="28"/>
        </w:rPr>
        <w:t>.</w:t>
      </w:r>
    </w:p>
    <w:p w:rsidR="006F5993" w:rsidRPr="00E8216D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1105"/>
      <w:bookmarkEnd w:id="96"/>
      <w:r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F46359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поступления налогов по специальным налоговым режимам в консолидированный бюджет Республики Северная Осетия-Алания составили </w:t>
      </w:r>
      <w:r w:rsidR="00E8216D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>815,4</w:t>
      </w:r>
      <w:r w:rsidR="0012509A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выше показателя предыдущего года </w:t>
      </w:r>
      <w:r w:rsidR="00261F59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8216D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>9,9</w:t>
      </w:r>
      <w:r w:rsidR="0012509A"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16D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22AFA" w:rsidRPr="00EE21A8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8" w:name="sub_1106"/>
      <w:bookmarkEnd w:id="97"/>
      <w:r w:rsidRPr="00EE21A8">
        <w:rPr>
          <w:rFonts w:ascii="Times New Roman" w:hAnsi="Times New Roman" w:cs="Times New Roman"/>
          <w:sz w:val="28"/>
          <w:szCs w:val="28"/>
        </w:rPr>
        <w:t>Оборот малых предприятий в 201</w:t>
      </w:r>
      <w:r w:rsidR="00672426" w:rsidRPr="00EE21A8">
        <w:rPr>
          <w:rFonts w:ascii="Times New Roman" w:hAnsi="Times New Roman" w:cs="Times New Roman"/>
          <w:sz w:val="28"/>
          <w:szCs w:val="28"/>
        </w:rPr>
        <w:t>8</w:t>
      </w:r>
      <w:r w:rsidRPr="00EE21A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72426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="00EE21A8" w:rsidRPr="00EE21A8">
        <w:rPr>
          <w:rFonts w:ascii="Times New Roman" w:hAnsi="Times New Roman" w:cs="Times New Roman"/>
          <w:sz w:val="28"/>
          <w:szCs w:val="28"/>
        </w:rPr>
        <w:t xml:space="preserve">29,9 </w:t>
      </w:r>
      <w:r w:rsidRPr="00EE21A8">
        <w:rPr>
          <w:rFonts w:ascii="Times New Roman" w:hAnsi="Times New Roman" w:cs="Times New Roman"/>
          <w:sz w:val="28"/>
          <w:szCs w:val="28"/>
        </w:rPr>
        <w:t xml:space="preserve">млрд руб. </w:t>
      </w:r>
      <w:r w:rsidR="00EE21A8" w:rsidRPr="00EE21A8">
        <w:rPr>
          <w:rFonts w:ascii="Times New Roman" w:hAnsi="Times New Roman" w:cs="Times New Roman"/>
          <w:sz w:val="28"/>
          <w:szCs w:val="28"/>
        </w:rPr>
        <w:t>с увеличением</w:t>
      </w:r>
      <w:r w:rsidRPr="00EE21A8">
        <w:rPr>
          <w:rFonts w:ascii="Times New Roman" w:hAnsi="Times New Roman" w:cs="Times New Roman"/>
          <w:sz w:val="28"/>
          <w:szCs w:val="28"/>
        </w:rPr>
        <w:t xml:space="preserve"> к обороту в 201</w:t>
      </w:r>
      <w:r w:rsidR="00EE21A8" w:rsidRPr="00EE21A8">
        <w:rPr>
          <w:rFonts w:ascii="Times New Roman" w:hAnsi="Times New Roman" w:cs="Times New Roman"/>
          <w:sz w:val="28"/>
          <w:szCs w:val="28"/>
        </w:rPr>
        <w:t>7</w:t>
      </w:r>
      <w:r w:rsidRPr="00EE21A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E21A8" w:rsidRPr="00EE21A8">
        <w:rPr>
          <w:rFonts w:ascii="Times New Roman" w:hAnsi="Times New Roman" w:cs="Times New Roman"/>
          <w:sz w:val="28"/>
          <w:szCs w:val="28"/>
        </w:rPr>
        <w:t>10,7</w:t>
      </w:r>
      <w:r w:rsidR="008518B9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Pr="00EE21A8">
        <w:rPr>
          <w:rFonts w:ascii="Times New Roman" w:hAnsi="Times New Roman" w:cs="Times New Roman"/>
          <w:sz w:val="28"/>
          <w:szCs w:val="28"/>
        </w:rPr>
        <w:t xml:space="preserve">%, оборот средних предприятий </w:t>
      </w:r>
      <w:r w:rsidR="008518B9" w:rsidRPr="00EE21A8">
        <w:rPr>
          <w:rFonts w:ascii="Times New Roman" w:hAnsi="Times New Roman" w:cs="Times New Roman"/>
          <w:sz w:val="28"/>
          <w:szCs w:val="28"/>
        </w:rPr>
        <w:t>–</w:t>
      </w:r>
      <w:r w:rsidR="00261F59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="00EE21A8" w:rsidRPr="00EE21A8">
        <w:rPr>
          <w:rFonts w:ascii="Times New Roman" w:hAnsi="Times New Roman" w:cs="Times New Roman"/>
          <w:sz w:val="28"/>
          <w:szCs w:val="28"/>
        </w:rPr>
        <w:t xml:space="preserve">10,0 </w:t>
      </w:r>
      <w:r w:rsidRPr="00EE21A8">
        <w:rPr>
          <w:rFonts w:ascii="Times New Roman" w:hAnsi="Times New Roman" w:cs="Times New Roman"/>
          <w:sz w:val="28"/>
          <w:szCs w:val="28"/>
        </w:rPr>
        <w:t xml:space="preserve"> млрд руб., что </w:t>
      </w:r>
      <w:r w:rsidR="008518B9" w:rsidRPr="00EE21A8">
        <w:rPr>
          <w:rFonts w:ascii="Times New Roman" w:hAnsi="Times New Roman" w:cs="Times New Roman"/>
          <w:sz w:val="28"/>
          <w:szCs w:val="28"/>
        </w:rPr>
        <w:t>выше</w:t>
      </w:r>
      <w:r w:rsidRPr="00EE21A8">
        <w:rPr>
          <w:rFonts w:ascii="Times New Roman" w:hAnsi="Times New Roman" w:cs="Times New Roman"/>
          <w:sz w:val="28"/>
          <w:szCs w:val="28"/>
        </w:rPr>
        <w:t xml:space="preserve"> аналогичного показателя </w:t>
      </w:r>
      <w:r w:rsidR="008518B9" w:rsidRPr="00EE21A8">
        <w:rPr>
          <w:rFonts w:ascii="Times New Roman" w:hAnsi="Times New Roman" w:cs="Times New Roman"/>
          <w:sz w:val="28"/>
          <w:szCs w:val="28"/>
        </w:rPr>
        <w:t>201</w:t>
      </w:r>
      <w:r w:rsidR="00EE21A8" w:rsidRPr="00EE21A8">
        <w:rPr>
          <w:rFonts w:ascii="Times New Roman" w:hAnsi="Times New Roman" w:cs="Times New Roman"/>
          <w:sz w:val="28"/>
          <w:szCs w:val="28"/>
        </w:rPr>
        <w:t>7</w:t>
      </w:r>
      <w:r w:rsidRPr="00EE21A8">
        <w:rPr>
          <w:rFonts w:ascii="Times New Roman" w:hAnsi="Times New Roman" w:cs="Times New Roman"/>
          <w:sz w:val="28"/>
          <w:szCs w:val="28"/>
        </w:rPr>
        <w:t xml:space="preserve"> год</w:t>
      </w:r>
      <w:r w:rsidR="008518B9" w:rsidRPr="00EE21A8">
        <w:rPr>
          <w:rFonts w:ascii="Times New Roman" w:hAnsi="Times New Roman" w:cs="Times New Roman"/>
          <w:sz w:val="28"/>
          <w:szCs w:val="28"/>
        </w:rPr>
        <w:t>а</w:t>
      </w:r>
      <w:r w:rsidRPr="00EE21A8">
        <w:rPr>
          <w:rFonts w:ascii="Times New Roman" w:hAnsi="Times New Roman" w:cs="Times New Roman"/>
          <w:sz w:val="28"/>
          <w:szCs w:val="28"/>
        </w:rPr>
        <w:t xml:space="preserve"> на </w:t>
      </w:r>
      <w:r w:rsidR="00EE21A8" w:rsidRPr="00EE21A8">
        <w:rPr>
          <w:rFonts w:ascii="Times New Roman" w:hAnsi="Times New Roman" w:cs="Times New Roman"/>
          <w:sz w:val="28"/>
          <w:szCs w:val="28"/>
        </w:rPr>
        <w:t>21,9</w:t>
      </w:r>
      <w:r w:rsidR="008518B9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Pr="00EE21A8">
        <w:rPr>
          <w:rFonts w:ascii="Times New Roman" w:hAnsi="Times New Roman" w:cs="Times New Roman"/>
          <w:sz w:val="28"/>
          <w:szCs w:val="28"/>
        </w:rPr>
        <w:t xml:space="preserve">%. Положительная динамика наблюдается </w:t>
      </w:r>
      <w:r w:rsidR="008518B9" w:rsidRPr="00EE21A8">
        <w:rPr>
          <w:rFonts w:ascii="Times New Roman" w:hAnsi="Times New Roman" w:cs="Times New Roman"/>
          <w:sz w:val="28"/>
          <w:szCs w:val="28"/>
        </w:rPr>
        <w:t>и</w:t>
      </w:r>
      <w:r w:rsidR="00123A6D" w:rsidRPr="00EE21A8">
        <w:rPr>
          <w:rFonts w:ascii="Times New Roman" w:hAnsi="Times New Roman" w:cs="Times New Roman"/>
          <w:sz w:val="28"/>
          <w:szCs w:val="28"/>
        </w:rPr>
        <w:t xml:space="preserve"> у</w:t>
      </w:r>
      <w:r w:rsidR="00875F4E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Pr="00EE21A8">
        <w:rPr>
          <w:rFonts w:ascii="Times New Roman" w:hAnsi="Times New Roman" w:cs="Times New Roman"/>
          <w:sz w:val="28"/>
          <w:szCs w:val="28"/>
        </w:rPr>
        <w:t>микропредприят</w:t>
      </w:r>
      <w:r w:rsidR="00C6012B">
        <w:rPr>
          <w:rFonts w:ascii="Times New Roman" w:hAnsi="Times New Roman" w:cs="Times New Roman"/>
          <w:sz w:val="28"/>
          <w:szCs w:val="28"/>
        </w:rPr>
        <w:t>ий:</w:t>
      </w:r>
      <w:r w:rsidR="008518B9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="00C6012B">
        <w:rPr>
          <w:rFonts w:ascii="Times New Roman" w:hAnsi="Times New Roman" w:cs="Times New Roman"/>
          <w:sz w:val="28"/>
          <w:szCs w:val="28"/>
        </w:rPr>
        <w:t>о</w:t>
      </w:r>
      <w:r w:rsidRPr="00EE21A8">
        <w:rPr>
          <w:rFonts w:ascii="Times New Roman" w:hAnsi="Times New Roman" w:cs="Times New Roman"/>
          <w:sz w:val="28"/>
          <w:szCs w:val="28"/>
        </w:rPr>
        <w:t>борот микропредприятий в 201</w:t>
      </w:r>
      <w:r w:rsidR="00EE21A8" w:rsidRPr="00EE21A8">
        <w:rPr>
          <w:rFonts w:ascii="Times New Roman" w:hAnsi="Times New Roman" w:cs="Times New Roman"/>
          <w:sz w:val="28"/>
          <w:szCs w:val="28"/>
        </w:rPr>
        <w:t>8</w:t>
      </w:r>
      <w:r w:rsidRPr="00EE21A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E21A8" w:rsidRPr="00EE21A8">
        <w:rPr>
          <w:rFonts w:ascii="Times New Roman" w:hAnsi="Times New Roman" w:cs="Times New Roman"/>
          <w:sz w:val="28"/>
          <w:szCs w:val="28"/>
        </w:rPr>
        <w:t xml:space="preserve"> 13,7 </w:t>
      </w:r>
      <w:r w:rsidRPr="00EE21A8">
        <w:rPr>
          <w:rFonts w:ascii="Times New Roman" w:hAnsi="Times New Roman" w:cs="Times New Roman"/>
          <w:sz w:val="28"/>
          <w:szCs w:val="28"/>
        </w:rPr>
        <w:t xml:space="preserve">млрд руб., что на </w:t>
      </w:r>
      <w:r w:rsidR="00EE21A8" w:rsidRPr="00EE21A8">
        <w:rPr>
          <w:rFonts w:ascii="Times New Roman" w:hAnsi="Times New Roman" w:cs="Times New Roman"/>
          <w:sz w:val="28"/>
          <w:szCs w:val="28"/>
        </w:rPr>
        <w:t>26</w:t>
      </w:r>
      <w:r w:rsidR="008518B9" w:rsidRPr="00EE21A8">
        <w:rPr>
          <w:rFonts w:ascii="Times New Roman" w:hAnsi="Times New Roman" w:cs="Times New Roman"/>
          <w:sz w:val="28"/>
          <w:szCs w:val="28"/>
        </w:rPr>
        <w:t xml:space="preserve"> </w:t>
      </w:r>
      <w:r w:rsidRPr="00EE21A8">
        <w:rPr>
          <w:rFonts w:ascii="Times New Roman" w:hAnsi="Times New Roman" w:cs="Times New Roman"/>
          <w:sz w:val="28"/>
          <w:szCs w:val="28"/>
        </w:rPr>
        <w:t xml:space="preserve">% </w:t>
      </w:r>
      <w:r w:rsidR="00EE21A8" w:rsidRPr="00EE21A8">
        <w:rPr>
          <w:rFonts w:ascii="Times New Roman" w:hAnsi="Times New Roman" w:cs="Times New Roman"/>
          <w:sz w:val="28"/>
          <w:szCs w:val="28"/>
        </w:rPr>
        <w:t>больше аналогичного показателя</w:t>
      </w:r>
      <w:r w:rsidR="00C6012B">
        <w:rPr>
          <w:rFonts w:ascii="Times New Roman" w:hAnsi="Times New Roman" w:cs="Times New Roman"/>
          <w:sz w:val="28"/>
          <w:szCs w:val="28"/>
        </w:rPr>
        <w:t xml:space="preserve"> в</w:t>
      </w:r>
      <w:r w:rsidRPr="00EE21A8">
        <w:rPr>
          <w:rFonts w:ascii="Times New Roman" w:hAnsi="Times New Roman" w:cs="Times New Roman"/>
          <w:sz w:val="28"/>
          <w:szCs w:val="28"/>
        </w:rPr>
        <w:t xml:space="preserve"> 201</w:t>
      </w:r>
      <w:r w:rsidR="00C6012B">
        <w:rPr>
          <w:rFonts w:ascii="Times New Roman" w:hAnsi="Times New Roman" w:cs="Times New Roman"/>
          <w:sz w:val="28"/>
          <w:szCs w:val="28"/>
        </w:rPr>
        <w:t>7</w:t>
      </w:r>
      <w:r w:rsidRPr="00EE21A8">
        <w:rPr>
          <w:rFonts w:ascii="Times New Roman" w:hAnsi="Times New Roman" w:cs="Times New Roman"/>
          <w:sz w:val="28"/>
          <w:szCs w:val="28"/>
        </w:rPr>
        <w:t xml:space="preserve"> год</w:t>
      </w:r>
      <w:r w:rsidR="00C6012B">
        <w:rPr>
          <w:rFonts w:ascii="Times New Roman" w:hAnsi="Times New Roman" w:cs="Times New Roman"/>
          <w:sz w:val="28"/>
          <w:szCs w:val="28"/>
        </w:rPr>
        <w:t>у</w:t>
      </w:r>
      <w:r w:rsidRPr="00EE21A8">
        <w:rPr>
          <w:rFonts w:ascii="Times New Roman" w:hAnsi="Times New Roman" w:cs="Times New Roman"/>
          <w:sz w:val="28"/>
          <w:szCs w:val="28"/>
        </w:rPr>
        <w:t>.</w:t>
      </w:r>
      <w:bookmarkStart w:id="99" w:name="sub_1107"/>
      <w:bookmarkEnd w:id="98"/>
    </w:p>
    <w:p w:rsidR="005E5AC0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распределение малого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по видам экономической деятельности на протяжении ряда лет существенно не меняется. Среди 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предприятий 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30,3</w:t>
      </w:r>
      <w:r w:rsidR="00123A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% занято в сфе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ре оптовой и розничной торговли, ремонта автотранспортных средств и мотоциклов;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11,8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% - обрабатывающи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A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C04E8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% - операции</w:t>
      </w:r>
      <w:r w:rsidR="00261F5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с недвижимым имуществом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аренды и предоставления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услуг; </w:t>
      </w:r>
      <w:r w:rsidR="00E821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12,3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строительство.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Аналогичная ситуация складывается и в структурном распределении 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малых и </w:t>
      </w:r>
      <w:r w:rsidR="00BA72C7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средних предприятий</w:t>
      </w:r>
      <w:r w:rsidR="00810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AC0" w:rsidRPr="006859A3" w:rsidRDefault="00810E3F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среди  индивидуальных предпринимателей значительную долю занима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работающие в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</w:t>
      </w:r>
      <w:r w:rsidR="00C601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3A6D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оптовой и розничной торговли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E5AC0" w:rsidRPr="006859A3">
        <w:rPr>
          <w:color w:val="000000" w:themeColor="text1"/>
        </w:rPr>
        <w:t xml:space="preserve"> 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ремонта автотранспортных средств и мотоциклов -</w:t>
      </w:r>
      <w:r w:rsidR="0089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70,1 %, в то время как в сельском хозяйстве и в обрабатывающем производстве этот показатель составляет 5,7 % и 3,9 % соответственно.</w:t>
      </w:r>
    </w:p>
    <w:p w:rsidR="006F5993" w:rsidRPr="006859A3" w:rsidRDefault="00123A6D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0" w:name="sub_1109"/>
      <w:bookmarkEnd w:id="99"/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hyperlink r:id="rId10" w:history="1">
        <w:r w:rsidR="008963D1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Г</w:t>
        </w:r>
        <w:r w:rsidR="0012509A" w:rsidRPr="006859A3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осударственной</w:t>
        </w:r>
      </w:hyperlink>
      <w:r w:rsidR="0012509A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</w:t>
      </w:r>
      <w:r w:rsidR="00BC3E5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ммы</w:t>
      </w:r>
      <w:r w:rsidR="00261F59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E5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</w:t>
      </w:r>
      <w:r w:rsidR="005E5AC0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17-2019</w:t>
      </w:r>
      <w:r w:rsidR="00BC3E5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C3E5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направлено</w:t>
      </w:r>
      <w:r w:rsidR="008172F5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2F5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1,4 млрд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При этом субъектам малого и среднего предпринимательства были оказаны следующие виды поддержки: информационная,</w:t>
      </w:r>
      <w:r w:rsidR="008172F5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маркетинговая,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консультационная, образовательная, финансовая, и</w:t>
      </w:r>
      <w:r w:rsidR="00BC3E5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мущественная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993" w:rsidRPr="006859A3" w:rsidRDefault="00222AFA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1011"/>
      <w:bookmarkEnd w:id="100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инамик</w:t>
      </w:r>
      <w:r w:rsidR="005E67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субъектов малого и среднего предпринимательства в республике по ряду показателей 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проблем, сдерживающих развитие малого и среднего предпринимательства.</w:t>
      </w:r>
    </w:p>
    <w:p w:rsidR="008172F5" w:rsidRPr="006859A3" w:rsidRDefault="006F5993" w:rsidP="008172F5">
      <w:pPr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11012"/>
      <w:bookmarkEnd w:id="101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момент развитие сдерживается по следующим причинам:</w:t>
      </w:r>
      <w:bookmarkStart w:id="103" w:name="sub_11013"/>
      <w:bookmarkEnd w:id="102"/>
    </w:p>
    <w:p w:rsidR="006F5993" w:rsidRPr="006859A3" w:rsidRDefault="006F5993" w:rsidP="008172F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11014"/>
      <w:bookmarkEnd w:id="103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арендной платы з</w:t>
      </w:r>
      <w:r w:rsidR="008172F5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а используемые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помещения;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11015"/>
      <w:bookmarkEnd w:id="104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высокая кадастровая стоимость земельных участков, что приводит к высокому уровню арендной платы за землю и высокому земельному налогу;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sub_11016"/>
      <w:bookmarkEnd w:id="105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 рабочих кадров на рынке труда Республики Северная Осетия-Алания, а также высококвалифицированных специалистов в муниципальных районах республики;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sub_11018"/>
      <w:bookmarkEnd w:id="106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барьеры при осуществлении предпринимательской деятельности.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sub_11019"/>
      <w:bookmarkEnd w:id="107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разработки</w:t>
      </w:r>
      <w:r w:rsidR="008172F5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на предстоящие 2020-2024</w:t>
      </w: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и решения задач по развитию предпринимательства обусловлена рядом объективных факторов:</w:t>
      </w:r>
    </w:p>
    <w:p w:rsidR="006859A3" w:rsidRPr="006859A3" w:rsidRDefault="008963D1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sub_11020"/>
      <w:bookmarkEnd w:id="108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твержд</w:t>
      </w:r>
      <w:r w:rsidR="00D610B6">
        <w:rPr>
          <w:rFonts w:ascii="Times New Roman" w:hAnsi="Times New Roman" w:cs="Times New Roman"/>
          <w:color w:val="000000" w:themeColor="text1"/>
          <w:sz w:val="28"/>
          <w:szCs w:val="28"/>
        </w:rPr>
        <w:t>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при Президенте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стратегическому планированию и национальным проектам от 24 сентября 2018 г. № 12 национальн</w:t>
      </w:r>
      <w:r w:rsidR="00D610B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D610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«Малый и средний бизнес и поддержка индивидуальной предпринимательской инициативы»;</w:t>
      </w:r>
    </w:p>
    <w:p w:rsidR="006F5993" w:rsidRPr="006859A3" w:rsidRDefault="006859A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99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масштабностью,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мероприятий;</w:t>
      </w:r>
    </w:p>
    <w:p w:rsidR="006F5993" w:rsidRPr="006859A3" w:rsidRDefault="006F5993" w:rsidP="002C56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0" w:name="sub_11021"/>
      <w:bookmarkEnd w:id="109"/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8963D1" w:rsidRDefault="008963D1" w:rsidP="00F72D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1" w:name="sub_11022"/>
      <w:bookmarkEnd w:id="110"/>
    </w:p>
    <w:p w:rsidR="006F5993" w:rsidRPr="006859A3" w:rsidRDefault="006F5993" w:rsidP="00F72D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имеющимся положительным опытом, накопленным при реализации </w:t>
      </w:r>
      <w:bookmarkEnd w:id="111"/>
      <w:r w:rsidR="008963D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72DF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</w:t>
      </w:r>
      <w:r w:rsidR="00810E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72DF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7-2019</w:t>
      </w:r>
      <w:r w:rsidR="00F72DF6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6859A3" w:rsidRPr="006859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3DF" w:rsidRPr="00AF4EFC" w:rsidRDefault="003163D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200"/>
    </w:p>
    <w:p w:rsidR="00810E3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Приоритеты государственной политики в сфере реализации подпрограммы, цели, задачи и показатели (индикаторы) </w:t>
      </w: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t>достижения целей и решения задач, описание основных ожидаемых конечных результатов подпрограммы, сроков и этапов реализации подпрограммы</w:t>
      </w:r>
      <w:r w:rsidR="008963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12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859A3" w:rsidRDefault="006F5993" w:rsidP="00810E3F">
      <w:pPr>
        <w:rPr>
          <w:rFonts w:ascii="Times New Roman" w:hAnsi="Times New Roman" w:cs="Times New Roman"/>
          <w:sz w:val="28"/>
          <w:szCs w:val="28"/>
        </w:rPr>
      </w:pPr>
      <w:bookmarkStart w:id="113" w:name="sub_10211"/>
      <w:r w:rsidRPr="00AF4EFC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среднего предпринимательства официально признано одним из ключевых приоритетов </w:t>
      </w:r>
      <w:r w:rsidR="006859A3" w:rsidRPr="006859A3">
        <w:rPr>
          <w:rFonts w:ascii="Times New Roman" w:hAnsi="Times New Roman" w:cs="Times New Roman"/>
          <w:sz w:val="28"/>
          <w:szCs w:val="28"/>
        </w:rPr>
        <w:t>национальных цел</w:t>
      </w:r>
      <w:r w:rsidR="006859A3">
        <w:rPr>
          <w:rFonts w:ascii="Times New Roman" w:hAnsi="Times New Roman" w:cs="Times New Roman"/>
          <w:sz w:val="28"/>
          <w:szCs w:val="28"/>
        </w:rPr>
        <w:t>ей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 и стратегических задач</w:t>
      </w:r>
      <w:r w:rsidR="006859A3">
        <w:rPr>
          <w:rFonts w:ascii="Times New Roman" w:hAnsi="Times New Roman" w:cs="Times New Roman"/>
          <w:sz w:val="28"/>
          <w:szCs w:val="28"/>
        </w:rPr>
        <w:t xml:space="preserve"> развития Российской Ф</w:t>
      </w:r>
      <w:r w:rsidR="00810E3F">
        <w:rPr>
          <w:rFonts w:ascii="Times New Roman" w:hAnsi="Times New Roman" w:cs="Times New Roman"/>
          <w:sz w:val="28"/>
          <w:szCs w:val="28"/>
        </w:rPr>
        <w:t>едерации на период до 2024 года</w:t>
      </w:r>
      <w:r w:rsidR="006859A3">
        <w:rPr>
          <w:rFonts w:ascii="Times New Roman" w:hAnsi="Times New Roman" w:cs="Times New Roman"/>
          <w:sz w:val="28"/>
          <w:szCs w:val="28"/>
        </w:rPr>
        <w:t xml:space="preserve">. </w:t>
      </w:r>
      <w:r w:rsidRPr="00AF4EFC">
        <w:rPr>
          <w:rFonts w:ascii="Times New Roman" w:hAnsi="Times New Roman" w:cs="Times New Roman"/>
          <w:sz w:val="28"/>
          <w:szCs w:val="28"/>
        </w:rPr>
        <w:t>(</w:t>
      </w:r>
      <w:bookmarkStart w:id="114" w:name="sub_10212"/>
      <w:bookmarkEnd w:id="113"/>
      <w:r w:rsidR="006859A3" w:rsidRPr="006859A3">
        <w:rPr>
          <w:rFonts w:ascii="Times New Roman" w:hAnsi="Times New Roman" w:cs="Times New Roman"/>
          <w:sz w:val="28"/>
          <w:szCs w:val="28"/>
        </w:rPr>
        <w:t>Указ П</w:t>
      </w:r>
      <w:r w:rsidR="006859A3">
        <w:rPr>
          <w:rFonts w:ascii="Times New Roman" w:hAnsi="Times New Roman" w:cs="Times New Roman"/>
          <w:sz w:val="28"/>
          <w:szCs w:val="28"/>
        </w:rPr>
        <w:t>резидента Российской Федерации от 7 м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ая 2018 </w:t>
      </w:r>
      <w:r w:rsidR="006859A3">
        <w:rPr>
          <w:rFonts w:ascii="Times New Roman" w:hAnsi="Times New Roman" w:cs="Times New Roman"/>
          <w:sz w:val="28"/>
          <w:szCs w:val="28"/>
        </w:rPr>
        <w:t>г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ода № 204 «О </w:t>
      </w:r>
      <w:r w:rsidR="006859A3">
        <w:rPr>
          <w:rFonts w:ascii="Times New Roman" w:hAnsi="Times New Roman" w:cs="Times New Roman"/>
          <w:sz w:val="28"/>
          <w:szCs w:val="28"/>
        </w:rPr>
        <w:t>н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ациональных </w:t>
      </w:r>
      <w:r w:rsidR="006859A3">
        <w:rPr>
          <w:rFonts w:ascii="Times New Roman" w:hAnsi="Times New Roman" w:cs="Times New Roman"/>
          <w:sz w:val="28"/>
          <w:szCs w:val="28"/>
        </w:rPr>
        <w:t>ц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елях </w:t>
      </w:r>
      <w:r w:rsidR="006859A3">
        <w:rPr>
          <w:rFonts w:ascii="Times New Roman" w:hAnsi="Times New Roman" w:cs="Times New Roman"/>
          <w:sz w:val="28"/>
          <w:szCs w:val="28"/>
        </w:rPr>
        <w:t>и стратегических задачах р</w:t>
      </w:r>
      <w:r w:rsidR="006859A3" w:rsidRPr="006859A3">
        <w:rPr>
          <w:rFonts w:ascii="Times New Roman" w:hAnsi="Times New Roman" w:cs="Times New Roman"/>
          <w:sz w:val="28"/>
          <w:szCs w:val="28"/>
        </w:rPr>
        <w:t xml:space="preserve">азвития Российской Федерации </w:t>
      </w:r>
      <w:r w:rsidR="006859A3">
        <w:rPr>
          <w:rFonts w:ascii="Times New Roman" w:hAnsi="Times New Roman" w:cs="Times New Roman"/>
          <w:sz w:val="28"/>
          <w:szCs w:val="28"/>
        </w:rPr>
        <w:t>на период до 2024 г</w:t>
      </w:r>
      <w:r w:rsidR="006859A3" w:rsidRPr="006859A3">
        <w:rPr>
          <w:rFonts w:ascii="Times New Roman" w:hAnsi="Times New Roman" w:cs="Times New Roman"/>
          <w:sz w:val="28"/>
          <w:szCs w:val="28"/>
        </w:rPr>
        <w:t>ода»</w:t>
      </w:r>
      <w:r w:rsidR="006859A3">
        <w:rPr>
          <w:rFonts w:ascii="Times New Roman" w:hAnsi="Times New Roman" w:cs="Times New Roman"/>
          <w:sz w:val="28"/>
          <w:szCs w:val="28"/>
        </w:rPr>
        <w:t>).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AF4E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AF4EF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Северная Осетия-Алания до 20</w:t>
      </w:r>
      <w:r w:rsidR="006859A3">
        <w:rPr>
          <w:rFonts w:ascii="Times New Roman" w:hAnsi="Times New Roman" w:cs="Times New Roman"/>
          <w:sz w:val="28"/>
          <w:szCs w:val="28"/>
        </w:rPr>
        <w:t>30</w:t>
      </w:r>
      <w:r w:rsidR="008963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развитие малого и среднего бизнеса является одним из приоритетных направлений развития республики.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5" w:name="sub_10213"/>
      <w:bookmarkEnd w:id="114"/>
      <w:r w:rsidRPr="00AF4EFC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810E3F">
        <w:rPr>
          <w:rFonts w:ascii="Times New Roman" w:hAnsi="Times New Roman" w:cs="Times New Roman"/>
          <w:sz w:val="28"/>
          <w:szCs w:val="28"/>
        </w:rPr>
        <w:t xml:space="preserve"> 1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6" w:name="sub_10214"/>
      <w:bookmarkEnd w:id="115"/>
      <w:r w:rsidRPr="00AF4EFC">
        <w:rPr>
          <w:rFonts w:ascii="Times New Roman" w:hAnsi="Times New Roman" w:cs="Times New Roman"/>
          <w:sz w:val="28"/>
          <w:szCs w:val="28"/>
        </w:rPr>
        <w:t>промышленный комплекс;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7" w:name="sub_10215"/>
      <w:bookmarkEnd w:id="116"/>
      <w:r w:rsidRPr="00AF4EFC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8" w:name="sub_10216"/>
      <w:bookmarkEnd w:id="117"/>
      <w:r w:rsidRPr="00AF4EFC">
        <w:rPr>
          <w:rFonts w:ascii="Times New Roman" w:hAnsi="Times New Roman" w:cs="Times New Roman"/>
          <w:sz w:val="28"/>
          <w:szCs w:val="28"/>
        </w:rPr>
        <w:t>торгово-транспортно-логистический комплекс;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9" w:name="sub_10217"/>
      <w:bookmarkEnd w:id="118"/>
      <w:r w:rsidRPr="00AF4EFC">
        <w:rPr>
          <w:rFonts w:ascii="Times New Roman" w:hAnsi="Times New Roman" w:cs="Times New Roman"/>
          <w:sz w:val="28"/>
          <w:szCs w:val="28"/>
        </w:rPr>
        <w:t>инфраструктурный комплекс;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0" w:name="sub_10218"/>
      <w:bookmarkEnd w:id="119"/>
      <w:r w:rsidRPr="00AF4EFC">
        <w:rPr>
          <w:rFonts w:ascii="Times New Roman" w:hAnsi="Times New Roman" w:cs="Times New Roman"/>
          <w:sz w:val="28"/>
          <w:szCs w:val="28"/>
        </w:rPr>
        <w:t>туристско-рекреационный комплекс (сфера услуг, народные художественные промыслы, производство и переработка</w:t>
      </w:r>
      <w:r w:rsidR="00722253" w:rsidRPr="00AF4EFC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продукции).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1" w:name="sub_10221"/>
      <w:bookmarkEnd w:id="120"/>
      <w:r w:rsidRPr="00AF4EFC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810E3F">
        <w:rPr>
          <w:rFonts w:ascii="Times New Roman" w:hAnsi="Times New Roman" w:cs="Times New Roman"/>
          <w:sz w:val="28"/>
          <w:szCs w:val="28"/>
        </w:rPr>
        <w:t xml:space="preserve"> 1</w:t>
      </w:r>
      <w:r w:rsidRPr="00AF4EFC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развития малого и среднего предпринимательства в Республике Северная Осетия-Алания.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2" w:name="sub_10222"/>
      <w:bookmarkEnd w:id="121"/>
      <w:r w:rsidRPr="00AF4EFC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6F5993" w:rsidRPr="00AF4EFC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123" w:name="sub_10223"/>
      <w:bookmarkEnd w:id="122"/>
      <w:r>
        <w:rPr>
          <w:rFonts w:ascii="Times New Roman" w:hAnsi="Times New Roman" w:cs="Times New Roman"/>
          <w:sz w:val="28"/>
          <w:szCs w:val="28"/>
        </w:rPr>
        <w:t>у</w:t>
      </w:r>
      <w:r w:rsidR="006F5993" w:rsidRPr="00AF4EFC">
        <w:rPr>
          <w:rFonts w:ascii="Times New Roman" w:hAnsi="Times New Roman" w:cs="Times New Roman"/>
          <w:sz w:val="28"/>
          <w:szCs w:val="28"/>
        </w:rPr>
        <w:t>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</w:t>
      </w:r>
      <w:r>
        <w:rPr>
          <w:rFonts w:ascii="Times New Roman" w:hAnsi="Times New Roman" w:cs="Times New Roman"/>
          <w:sz w:val="28"/>
          <w:szCs w:val="28"/>
        </w:rPr>
        <w:t>нных слоев населения и молодежи;</w:t>
      </w:r>
    </w:p>
    <w:p w:rsidR="006F5993" w:rsidRPr="00AF4EFC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124" w:name="sub_10224"/>
      <w:bookmarkEnd w:id="123"/>
      <w:r>
        <w:rPr>
          <w:rFonts w:ascii="Times New Roman" w:hAnsi="Times New Roman" w:cs="Times New Roman"/>
          <w:sz w:val="28"/>
          <w:szCs w:val="28"/>
        </w:rPr>
        <w:t>р</w:t>
      </w:r>
      <w:r w:rsidR="006F5993" w:rsidRPr="00AF4EFC">
        <w:rPr>
          <w:rFonts w:ascii="Times New Roman" w:hAnsi="Times New Roman" w:cs="Times New Roman"/>
          <w:sz w:val="28"/>
          <w:szCs w:val="28"/>
        </w:rPr>
        <w:t>азвитие инфраструктуры поддержки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дпринимательства;</w:t>
      </w:r>
    </w:p>
    <w:p w:rsidR="006F5993" w:rsidRPr="00AF4EFC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125" w:name="sub_10225"/>
      <w:bookmarkEnd w:id="124"/>
      <w:r>
        <w:rPr>
          <w:rFonts w:ascii="Times New Roman" w:hAnsi="Times New Roman" w:cs="Times New Roman"/>
          <w:sz w:val="28"/>
          <w:szCs w:val="28"/>
        </w:rPr>
        <w:t>п</w:t>
      </w:r>
      <w:r w:rsidR="006F5993" w:rsidRPr="00AF4EFC">
        <w:rPr>
          <w:rFonts w:ascii="Times New Roman" w:hAnsi="Times New Roman" w:cs="Times New Roman"/>
          <w:sz w:val="28"/>
          <w:szCs w:val="28"/>
        </w:rPr>
        <w:t xml:space="preserve">ропаганда предпринимательства (стимулирование граждан к </w:t>
      </w:r>
      <w:r w:rsidR="006F5993" w:rsidRPr="00AF4EFC">
        <w:rPr>
          <w:rFonts w:ascii="Times New Roman" w:hAnsi="Times New Roman" w:cs="Times New Roman"/>
          <w:sz w:val="28"/>
          <w:szCs w:val="28"/>
        </w:rPr>
        <w:lastRenderedPageBreak/>
        <w:t>осуществлению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деятельности);</w:t>
      </w:r>
    </w:p>
    <w:p w:rsidR="006F5993" w:rsidRPr="00AF4EFC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126" w:name="sub_10226"/>
      <w:bookmarkEnd w:id="125"/>
      <w:r>
        <w:rPr>
          <w:rFonts w:ascii="Times New Roman" w:hAnsi="Times New Roman" w:cs="Times New Roman"/>
          <w:sz w:val="28"/>
          <w:szCs w:val="28"/>
        </w:rPr>
        <w:t>с</w:t>
      </w:r>
      <w:r w:rsidR="006F5993" w:rsidRPr="00AF4EFC">
        <w:rPr>
          <w:rFonts w:ascii="Times New Roman" w:hAnsi="Times New Roman" w:cs="Times New Roman"/>
          <w:sz w:val="28"/>
          <w:szCs w:val="28"/>
        </w:rPr>
        <w:t>оздание дополнительных рабочих мест и по</w:t>
      </w:r>
      <w:r>
        <w:rPr>
          <w:rFonts w:ascii="Times New Roman" w:hAnsi="Times New Roman" w:cs="Times New Roman"/>
          <w:sz w:val="28"/>
          <w:szCs w:val="28"/>
        </w:rPr>
        <w:t>вышение самозанятости населения;</w:t>
      </w:r>
    </w:p>
    <w:bookmarkEnd w:id="126"/>
    <w:p w:rsidR="005C1B22" w:rsidRPr="00AF4EFC" w:rsidRDefault="005C1B22" w:rsidP="005C1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:rsidR="006859A3" w:rsidRPr="006859A3" w:rsidRDefault="008963D1" w:rsidP="00685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59A3" w:rsidRPr="006859A3">
        <w:rPr>
          <w:rFonts w:ascii="Times New Roman" w:hAnsi="Times New Roman" w:cs="Times New Roman"/>
          <w:sz w:val="28"/>
          <w:szCs w:val="28"/>
        </w:rPr>
        <w:t>оличество субъектов малого, среднего предпринимательства и самозанятых граждан, получивших поддержку;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выведенных на экспорт при поддержке центров (агентств) коорди</w:t>
      </w:r>
      <w:r w:rsidR="008963D1">
        <w:rPr>
          <w:rFonts w:ascii="Times New Roman" w:hAnsi="Times New Roman" w:cs="Times New Roman"/>
          <w:sz w:val="28"/>
          <w:szCs w:val="28"/>
        </w:rPr>
        <w:t>нации поддержки экспортно</w:t>
      </w:r>
      <w:r w:rsidR="00B87428">
        <w:rPr>
          <w:rFonts w:ascii="Times New Roman" w:hAnsi="Times New Roman" w:cs="Times New Roman"/>
          <w:sz w:val="28"/>
          <w:szCs w:val="28"/>
        </w:rPr>
        <w:t xml:space="preserve"> </w:t>
      </w:r>
      <w:r w:rsidRPr="006859A3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 xml:space="preserve">количество вновь созданных субъектов </w:t>
      </w:r>
      <w:r w:rsidR="008963D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859A3">
        <w:rPr>
          <w:rFonts w:ascii="Times New Roman" w:hAnsi="Times New Roman" w:cs="Times New Roman"/>
          <w:sz w:val="28"/>
          <w:szCs w:val="28"/>
        </w:rPr>
        <w:t xml:space="preserve"> участниками регионального проекта «Популяризация предпринимательства»;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физических лиц – участников регионального проекта «Популяризация предпринимательства»;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выдаваемых микрозаймов субъектам малого, среднего предпринимательства;</w:t>
      </w:r>
    </w:p>
    <w:p w:rsidR="006859A3" w:rsidRP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>количество самозанятых граждан, зафиксировавших свой статус, с учетом введения налогового режима для самозанятых;</w:t>
      </w:r>
    </w:p>
    <w:p w:rsidR="006859A3" w:rsidRDefault="006859A3" w:rsidP="006859A3">
      <w:pPr>
        <w:rPr>
          <w:rFonts w:ascii="Times New Roman" w:hAnsi="Times New Roman" w:cs="Times New Roman"/>
          <w:sz w:val="28"/>
          <w:szCs w:val="28"/>
        </w:rPr>
      </w:pPr>
      <w:r w:rsidRPr="006859A3">
        <w:rPr>
          <w:rFonts w:ascii="Times New Roman" w:hAnsi="Times New Roman" w:cs="Times New Roman"/>
          <w:sz w:val="28"/>
          <w:szCs w:val="28"/>
        </w:rPr>
        <w:t xml:space="preserve">численность занятых в сфере малого и среднего предпринимательства, включая </w:t>
      </w:r>
      <w:r w:rsidR="00810E3F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  <w:r w:rsidRPr="0068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7" w:name="sub_10231"/>
      <w:r w:rsidRPr="00AF4EFC">
        <w:rPr>
          <w:rFonts w:ascii="Times New Roman" w:hAnsi="Times New Roman" w:cs="Times New Roman"/>
          <w:sz w:val="28"/>
          <w:szCs w:val="28"/>
        </w:rP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качества жизни населения.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8" w:name="sub_10232"/>
      <w:bookmarkEnd w:id="127"/>
      <w:r w:rsidRPr="00AF4EFC">
        <w:rPr>
          <w:rFonts w:ascii="Times New Roman" w:hAnsi="Times New Roman" w:cs="Times New Roman"/>
          <w:sz w:val="28"/>
          <w:szCs w:val="28"/>
        </w:rPr>
        <w:t>Реализация подпрограммы должна обеспечить: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9" w:name="sub_10233"/>
      <w:bookmarkEnd w:id="128"/>
      <w:r w:rsidRPr="00AF4EFC">
        <w:rPr>
          <w:rFonts w:ascii="Times New Roman" w:hAnsi="Times New Roman" w:cs="Times New Roman"/>
          <w:sz w:val="28"/>
          <w:szCs w:val="28"/>
        </w:rPr>
        <w:t>активизацию мер по стимулированию развития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0" w:name="sub_10234"/>
      <w:bookmarkEnd w:id="129"/>
      <w:r w:rsidRPr="00AF4EFC">
        <w:rPr>
          <w:rFonts w:ascii="Times New Roman" w:hAnsi="Times New Roman" w:cs="Times New Roman"/>
          <w:sz w:val="28"/>
          <w:szCs w:val="28"/>
        </w:rP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1" w:name="sub_10235"/>
      <w:bookmarkEnd w:id="130"/>
      <w:r w:rsidRPr="00AF4EFC">
        <w:rPr>
          <w:rFonts w:ascii="Times New Roman" w:hAnsi="Times New Roman" w:cs="Times New Roman"/>
          <w:sz w:val="28"/>
          <w:szCs w:val="28"/>
        </w:rPr>
        <w:t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республики;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2" w:name="sub_10236"/>
      <w:bookmarkEnd w:id="131"/>
      <w:r w:rsidRPr="00AF4EFC">
        <w:rPr>
          <w:rFonts w:ascii="Times New Roman" w:hAnsi="Times New Roman" w:cs="Times New Roman"/>
          <w:sz w:val="28"/>
          <w:szCs w:val="28"/>
        </w:rPr>
        <w:t>повышение доступности информации в сфере малого и среднего предпринимательства;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3" w:name="sub_10237"/>
      <w:bookmarkEnd w:id="132"/>
      <w:r w:rsidRPr="00AF4EFC">
        <w:rPr>
          <w:rFonts w:ascii="Times New Roman" w:hAnsi="Times New Roman" w:cs="Times New Roman"/>
          <w:sz w:val="28"/>
          <w:szCs w:val="28"/>
        </w:rPr>
        <w:lastRenderedPageBreak/>
        <w:t>создание дополнительных рабочих мест;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4" w:name="sub_10238"/>
      <w:bookmarkEnd w:id="133"/>
      <w:r w:rsidRPr="00AF4EFC">
        <w:rPr>
          <w:rFonts w:ascii="Times New Roman" w:hAnsi="Times New Roman" w:cs="Times New Roman"/>
          <w:sz w:val="28"/>
          <w:szCs w:val="28"/>
        </w:rPr>
        <w:t>обеспечение занятости молодежи, трудоустройство других социально незащищенных категорий населения;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5" w:name="sub_10239"/>
      <w:bookmarkEnd w:id="134"/>
      <w:r w:rsidRPr="00AF4EFC">
        <w:rPr>
          <w:rFonts w:ascii="Times New Roman" w:hAnsi="Times New Roman" w:cs="Times New Roman"/>
          <w:sz w:val="28"/>
          <w:szCs w:val="28"/>
        </w:rPr>
        <w:t>повышение благосостояния населения, снижение общей социальной напряженности в регионе;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6" w:name="sub_102310"/>
      <w:bookmarkEnd w:id="135"/>
      <w:r w:rsidRPr="00AF4EFC">
        <w:rPr>
          <w:rFonts w:ascii="Times New Roman" w:hAnsi="Times New Roman" w:cs="Times New Roman"/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7" w:name="sub_102311"/>
      <w:bookmarkEnd w:id="136"/>
      <w:r w:rsidRPr="00AF4EFC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bookmarkEnd w:id="137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</w:t>
      </w:r>
      <w:r w:rsidRPr="00D610B6">
        <w:rPr>
          <w:rFonts w:ascii="Times New Roman" w:hAnsi="Times New Roman" w:cs="Times New Roman"/>
          <w:sz w:val="28"/>
          <w:szCs w:val="28"/>
        </w:rPr>
        <w:t>20</w:t>
      </w:r>
      <w:r w:rsidR="00A50A6E" w:rsidRPr="00D610B6">
        <w:rPr>
          <w:rFonts w:ascii="Times New Roman" w:hAnsi="Times New Roman" w:cs="Times New Roman"/>
          <w:sz w:val="28"/>
          <w:szCs w:val="28"/>
        </w:rPr>
        <w:t>20</w:t>
      </w:r>
      <w:r w:rsidR="00AD3E85" w:rsidRPr="00D610B6">
        <w:rPr>
          <w:rFonts w:ascii="Times New Roman" w:hAnsi="Times New Roman" w:cs="Times New Roman"/>
          <w:sz w:val="28"/>
          <w:szCs w:val="28"/>
        </w:rPr>
        <w:t>-20</w:t>
      </w:r>
      <w:r w:rsidR="00A50A6E" w:rsidRPr="00D610B6">
        <w:rPr>
          <w:rFonts w:ascii="Times New Roman" w:hAnsi="Times New Roman" w:cs="Times New Roman"/>
          <w:sz w:val="28"/>
          <w:szCs w:val="28"/>
        </w:rPr>
        <w:t>24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годы без подразделения на этапы.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1300"/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 Обобщенная характеристика мероприятий подпрограммы</w:t>
      </w:r>
    </w:p>
    <w:bookmarkEnd w:id="138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9" w:name="sub_1301"/>
      <w:r w:rsidRPr="00AF4EFC">
        <w:rPr>
          <w:rFonts w:ascii="Times New Roman" w:hAnsi="Times New Roman" w:cs="Times New Roman"/>
          <w:sz w:val="28"/>
          <w:szCs w:val="28"/>
        </w:rPr>
        <w:t>Подпрограмма</w:t>
      </w:r>
      <w:r w:rsidR="00810E3F">
        <w:rPr>
          <w:rFonts w:ascii="Times New Roman" w:hAnsi="Times New Roman" w:cs="Times New Roman"/>
          <w:sz w:val="28"/>
          <w:szCs w:val="28"/>
        </w:rPr>
        <w:t xml:space="preserve"> 1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Осетия-Алания: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0" w:name="sub_1302"/>
      <w:bookmarkEnd w:id="139"/>
      <w:r w:rsidRPr="00AF4EFC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1" w:name="sub_1306"/>
      <w:bookmarkEnd w:id="140"/>
      <w:r w:rsidRPr="00AF4EFC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Pr="00AF4EFC" w:rsidRDefault="008963D1" w:rsidP="002C566A">
      <w:pPr>
        <w:rPr>
          <w:rFonts w:ascii="Times New Roman" w:hAnsi="Times New Roman" w:cs="Times New Roman"/>
          <w:sz w:val="28"/>
          <w:szCs w:val="28"/>
        </w:rPr>
      </w:pPr>
      <w:bookmarkStart w:id="142" w:name="sub_1312"/>
      <w:bookmarkEnd w:id="141"/>
      <w:r>
        <w:rPr>
          <w:rFonts w:ascii="Times New Roman" w:hAnsi="Times New Roman" w:cs="Times New Roman"/>
          <w:sz w:val="28"/>
          <w:szCs w:val="28"/>
        </w:rPr>
        <w:t>обеспечение деятельности Ф</w:t>
      </w:r>
      <w:r w:rsidR="006F5993" w:rsidRPr="00AF4EFC">
        <w:rPr>
          <w:rFonts w:ascii="Times New Roman" w:hAnsi="Times New Roman" w:cs="Times New Roman"/>
          <w:sz w:val="28"/>
          <w:szCs w:val="28"/>
        </w:rPr>
        <w:t>онда поддержки предпринимательства;</w:t>
      </w:r>
    </w:p>
    <w:p w:rsidR="00D610B6" w:rsidRPr="00D610B6" w:rsidRDefault="00D610B6" w:rsidP="00D610B6">
      <w:pPr>
        <w:rPr>
          <w:rFonts w:ascii="Times New Roman" w:hAnsi="Times New Roman" w:cs="Times New Roman"/>
          <w:sz w:val="28"/>
          <w:szCs w:val="28"/>
        </w:rPr>
      </w:pPr>
      <w:bookmarkStart w:id="143" w:name="sub_1313"/>
      <w:bookmarkEnd w:id="142"/>
      <w:r>
        <w:rPr>
          <w:rFonts w:ascii="Times New Roman" w:hAnsi="Times New Roman" w:cs="Times New Roman"/>
          <w:sz w:val="28"/>
          <w:szCs w:val="28"/>
        </w:rPr>
        <w:t>с</w:t>
      </w:r>
      <w:r w:rsidRPr="00D610B6">
        <w:rPr>
          <w:rFonts w:ascii="Times New Roman" w:hAnsi="Times New Roman" w:cs="Times New Roman"/>
          <w:sz w:val="28"/>
          <w:szCs w:val="28"/>
        </w:rPr>
        <w:t>оздание и (или) развитие государственных микрофинансовых организаций</w:t>
      </w:r>
      <w:r w:rsidR="00810E3F">
        <w:rPr>
          <w:rFonts w:ascii="Times New Roman" w:hAnsi="Times New Roman" w:cs="Times New Roman"/>
          <w:sz w:val="28"/>
          <w:szCs w:val="28"/>
        </w:rPr>
        <w:t>;</w:t>
      </w:r>
      <w:r w:rsidRPr="00D6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B6" w:rsidRPr="00D610B6" w:rsidRDefault="00D610B6" w:rsidP="00D6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0B6">
        <w:rPr>
          <w:rFonts w:ascii="Times New Roman" w:hAnsi="Times New Roman" w:cs="Times New Roman"/>
          <w:sz w:val="28"/>
          <w:szCs w:val="28"/>
        </w:rPr>
        <w:t>оздание и (или) развитие фондов содействия кредитованию (гарантийных фондов, фондов поручительств)</w:t>
      </w:r>
      <w:r w:rsidR="00810E3F">
        <w:rPr>
          <w:rFonts w:ascii="Times New Roman" w:hAnsi="Times New Roman" w:cs="Times New Roman"/>
          <w:sz w:val="28"/>
          <w:szCs w:val="28"/>
        </w:rPr>
        <w:t>;</w:t>
      </w:r>
    </w:p>
    <w:p w:rsidR="00D610B6" w:rsidRPr="00D610B6" w:rsidRDefault="00D610B6" w:rsidP="00D6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10B6">
        <w:rPr>
          <w:rFonts w:ascii="Times New Roman" w:hAnsi="Times New Roman" w:cs="Times New Roman"/>
          <w:sz w:val="28"/>
          <w:szCs w:val="28"/>
        </w:rPr>
        <w:t>казание комплекса услуг, сервисов и мер поддержки субъектам малого и среднего предпринимательства в центрах «Мой бизнес»</w:t>
      </w:r>
      <w:r w:rsidR="00810E3F">
        <w:rPr>
          <w:rFonts w:ascii="Times New Roman" w:hAnsi="Times New Roman" w:cs="Times New Roman"/>
          <w:sz w:val="28"/>
          <w:szCs w:val="28"/>
        </w:rPr>
        <w:t>;</w:t>
      </w:r>
    </w:p>
    <w:p w:rsidR="00D610B6" w:rsidRPr="00D610B6" w:rsidRDefault="00D610B6" w:rsidP="00D6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10B6">
        <w:rPr>
          <w:rFonts w:ascii="Times New Roman" w:hAnsi="Times New Roman" w:cs="Times New Roman"/>
          <w:sz w:val="28"/>
          <w:szCs w:val="28"/>
        </w:rPr>
        <w:t>беспечение доступа субъектов малого и среднего предпринимательства к экспортной поддержке</w:t>
      </w:r>
      <w:r w:rsidR="00810E3F">
        <w:rPr>
          <w:rFonts w:ascii="Times New Roman" w:hAnsi="Times New Roman" w:cs="Times New Roman"/>
          <w:sz w:val="28"/>
          <w:szCs w:val="28"/>
        </w:rPr>
        <w:t>;</w:t>
      </w:r>
    </w:p>
    <w:p w:rsidR="00AD3E85" w:rsidRPr="00AF4EFC" w:rsidRDefault="00D610B6" w:rsidP="00D61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10B6">
        <w:rPr>
          <w:rFonts w:ascii="Times New Roman" w:hAnsi="Times New Roman" w:cs="Times New Roman"/>
          <w:sz w:val="28"/>
          <w:szCs w:val="28"/>
        </w:rPr>
        <w:t xml:space="preserve">еализация комплексных программ </w:t>
      </w:r>
      <w:r w:rsidR="00810E3F">
        <w:rPr>
          <w:rFonts w:ascii="Times New Roman" w:hAnsi="Times New Roman" w:cs="Times New Roman"/>
          <w:sz w:val="28"/>
          <w:szCs w:val="28"/>
        </w:rPr>
        <w:t>вовлечения</w:t>
      </w:r>
      <w:r w:rsidRPr="00D610B6">
        <w:rPr>
          <w:rFonts w:ascii="Times New Roman" w:hAnsi="Times New Roman" w:cs="Times New Roman"/>
          <w:sz w:val="28"/>
          <w:szCs w:val="28"/>
        </w:rPr>
        <w:t xml:space="preserve"> в предпринимательскую деятельность и содействи</w:t>
      </w:r>
      <w:r w:rsidR="00810E3F">
        <w:rPr>
          <w:rFonts w:ascii="Times New Roman" w:hAnsi="Times New Roman" w:cs="Times New Roman"/>
          <w:sz w:val="28"/>
          <w:szCs w:val="28"/>
        </w:rPr>
        <w:t>я</w:t>
      </w:r>
      <w:r w:rsidRPr="00D610B6">
        <w:rPr>
          <w:rFonts w:ascii="Times New Roman" w:hAnsi="Times New Roman" w:cs="Times New Roman"/>
          <w:sz w:val="28"/>
          <w:szCs w:val="28"/>
        </w:rPr>
        <w:t xml:space="preserve">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  <w:r w:rsidR="00810E3F">
        <w:rPr>
          <w:rFonts w:ascii="Times New Roman" w:hAnsi="Times New Roman" w:cs="Times New Roman"/>
          <w:sz w:val="28"/>
          <w:szCs w:val="28"/>
        </w:rPr>
        <w:t>.</w:t>
      </w:r>
    </w:p>
    <w:p w:rsidR="00A05224" w:rsidRPr="00AF4EFC" w:rsidRDefault="00BB3175" w:rsidP="002C566A">
      <w:pPr>
        <w:rPr>
          <w:rFonts w:ascii="Times New Roman" w:hAnsi="Times New Roman" w:cs="Times New Roman"/>
          <w:sz w:val="28"/>
          <w:szCs w:val="28"/>
        </w:rPr>
      </w:pPr>
      <w:bookmarkStart w:id="144" w:name="sub_1314"/>
      <w:bookmarkEnd w:id="143"/>
      <w:r w:rsidRPr="00AF4EFC">
        <w:rPr>
          <w:rFonts w:ascii="Times New Roman" w:hAnsi="Times New Roman" w:cs="Times New Roman"/>
          <w:sz w:val="28"/>
          <w:szCs w:val="28"/>
        </w:rPr>
        <w:t>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</w:t>
      </w:r>
      <w:r w:rsidR="00021326">
        <w:rPr>
          <w:rFonts w:ascii="Times New Roman" w:hAnsi="Times New Roman" w:cs="Times New Roman"/>
          <w:sz w:val="28"/>
          <w:szCs w:val="28"/>
        </w:rPr>
        <w:t xml:space="preserve"> определены в приложениях 1, 2 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3</w:t>
      </w:r>
      <w:r w:rsidR="003557D6"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>к настоящей подпрограмме.</w:t>
      </w:r>
    </w:p>
    <w:p w:rsidR="00A05224" w:rsidRPr="00AF4EFC" w:rsidRDefault="00A05224" w:rsidP="002C566A">
      <w:pPr>
        <w:rPr>
          <w:rFonts w:ascii="Times New Roman" w:hAnsi="Times New Roman" w:cs="Times New Roman"/>
          <w:sz w:val="28"/>
          <w:szCs w:val="28"/>
        </w:rPr>
      </w:pPr>
    </w:p>
    <w:p w:rsidR="008963D1" w:rsidRDefault="008963D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5" w:name="sub_1500"/>
      <w:bookmarkEnd w:id="144"/>
    </w:p>
    <w:p w:rsidR="008963D1" w:rsidRDefault="008963D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963D1" w:rsidRDefault="008963D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963D1" w:rsidRDefault="008963D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4EF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Ресурсное обеспечение реализации подпрограммы</w:t>
      </w:r>
      <w:r w:rsidR="00810E3F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bookmarkEnd w:id="145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A05224" w:rsidRPr="00444D14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Финансирование подпрограммы</w:t>
      </w:r>
      <w:r w:rsidR="00810E3F">
        <w:rPr>
          <w:rFonts w:ascii="Times New Roman" w:hAnsi="Times New Roman" w:cs="Times New Roman"/>
          <w:sz w:val="28"/>
          <w:szCs w:val="28"/>
        </w:rPr>
        <w:t xml:space="preserve"> </w:t>
      </w:r>
      <w:r w:rsidR="00810E3F" w:rsidRPr="00444D14">
        <w:rPr>
          <w:rFonts w:ascii="Times New Roman" w:hAnsi="Times New Roman" w:cs="Times New Roman"/>
          <w:sz w:val="28"/>
          <w:szCs w:val="28"/>
        </w:rPr>
        <w:t>1</w:t>
      </w:r>
      <w:r w:rsidRPr="00444D14">
        <w:rPr>
          <w:rFonts w:ascii="Times New Roman" w:hAnsi="Times New Roman" w:cs="Times New Roman"/>
          <w:sz w:val="28"/>
          <w:szCs w:val="28"/>
        </w:rPr>
        <w:t xml:space="preserve"> предполагается за счет средств федерального бюджета и республиканского бюджета Республики Северная Осетия-Алания.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599 248,7 тыс. руб., из них: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средства федерального бюджета – 402 908,6 тыс. руб., из них: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2020 год – 97 749,4 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2021 год – 38 266,4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2022 год – 72 748,0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2023 год – 134 210,9 тыс. руб.;</w:t>
      </w:r>
    </w:p>
    <w:p w:rsidR="0034573B" w:rsidRPr="0034573B" w:rsidRDefault="0034573B" w:rsidP="0034573B">
      <w:pPr>
        <w:rPr>
          <w:rFonts w:ascii="Times New Roman" w:hAnsi="Times New Roman" w:cs="Times New Roman"/>
          <w:sz w:val="28"/>
          <w:szCs w:val="28"/>
        </w:rPr>
      </w:pPr>
      <w:r w:rsidRPr="0034573B">
        <w:rPr>
          <w:rFonts w:ascii="Times New Roman" w:hAnsi="Times New Roman" w:cs="Times New Roman"/>
          <w:sz w:val="28"/>
          <w:szCs w:val="28"/>
        </w:rPr>
        <w:t>2024 год – 59 933,9 тыс. руб.;</w:t>
      </w:r>
    </w:p>
    <w:p w:rsidR="000F3663" w:rsidRPr="00444D14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444D14">
        <w:rPr>
          <w:rFonts w:ascii="Times New Roman" w:hAnsi="Times New Roman" w:cs="Times New Roman"/>
          <w:sz w:val="28"/>
          <w:szCs w:val="28"/>
        </w:rPr>
        <w:t>средства республиканского бюджета – 196 340,1 тыс. руб., из них: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444D14">
        <w:rPr>
          <w:rFonts w:ascii="Times New Roman" w:hAnsi="Times New Roman" w:cs="Times New Roman"/>
          <w:sz w:val="28"/>
          <w:szCs w:val="28"/>
        </w:rPr>
        <w:t>2020 год – 38 818,3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2021 год – 39 009,7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2022 год – 39 550,6  тыс. руб.;</w:t>
      </w:r>
    </w:p>
    <w:p w:rsidR="000F3663" w:rsidRP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2023 год – 39 855,9  тыс. руб.;</w:t>
      </w:r>
    </w:p>
    <w:p w:rsidR="000F3663" w:rsidRDefault="000F3663" w:rsidP="000F3663">
      <w:pPr>
        <w:rPr>
          <w:rFonts w:ascii="Times New Roman" w:hAnsi="Times New Roman" w:cs="Times New Roman"/>
          <w:sz w:val="28"/>
          <w:szCs w:val="28"/>
        </w:rPr>
      </w:pPr>
      <w:r w:rsidRPr="000F3663">
        <w:rPr>
          <w:rFonts w:ascii="Times New Roman" w:hAnsi="Times New Roman" w:cs="Times New Roman"/>
          <w:sz w:val="28"/>
          <w:szCs w:val="28"/>
        </w:rPr>
        <w:t>2024 год – 39 105,6  тыс. руб.</w:t>
      </w:r>
    </w:p>
    <w:p w:rsidR="00A05224" w:rsidRPr="00AF4EFC" w:rsidRDefault="00A05224" w:rsidP="000F3663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810E3F">
        <w:rPr>
          <w:rFonts w:ascii="Times New Roman" w:hAnsi="Times New Roman" w:cs="Times New Roman"/>
          <w:sz w:val="28"/>
          <w:szCs w:val="28"/>
        </w:rPr>
        <w:t xml:space="preserve"> 1</w:t>
      </w:r>
      <w:r w:rsidRPr="00AF4EFC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Северная Осетия-Алания представлено в таблице 4.</w:t>
      </w:r>
    </w:p>
    <w:p w:rsidR="007F4095" w:rsidRPr="00AF4EFC" w:rsidRDefault="00A05224" w:rsidP="00A05224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Информация о привлечении средств федерального бюджета,</w:t>
      </w:r>
      <w:r w:rsidR="008963D1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AF4EFC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8963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AF4EFC">
        <w:rPr>
          <w:rFonts w:ascii="Times New Roman" w:hAnsi="Times New Roman" w:cs="Times New Roman"/>
          <w:sz w:val="28"/>
          <w:szCs w:val="28"/>
        </w:rPr>
        <w:t>, а также об участии в реализации подпрограммы</w:t>
      </w:r>
      <w:r w:rsidR="00810E3F">
        <w:rPr>
          <w:rFonts w:ascii="Times New Roman" w:hAnsi="Times New Roman" w:cs="Times New Roman"/>
          <w:sz w:val="28"/>
          <w:szCs w:val="28"/>
        </w:rPr>
        <w:t xml:space="preserve"> 1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 приведена в таблице 5. </w:t>
      </w:r>
    </w:p>
    <w:p w:rsidR="001F2E4C" w:rsidRPr="00AF4EF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A6E" w:rsidRDefault="00A50A6E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A6E" w:rsidRDefault="00A50A6E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A6E" w:rsidRDefault="00A50A6E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0A6E" w:rsidRPr="00AF4EFC" w:rsidRDefault="00A50A6E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2A1" w:rsidRDefault="004562A1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на </w:t>
      </w:r>
      <w:r w:rsidRPr="00021326">
        <w:rPr>
          <w:rFonts w:ascii="Times New Roman" w:hAnsi="Times New Roman" w:cs="Times New Roman"/>
          <w:sz w:val="28"/>
          <w:szCs w:val="28"/>
        </w:rPr>
        <w:t>20</w:t>
      </w:r>
      <w:r w:rsidR="00A50A6E" w:rsidRPr="00021326">
        <w:rPr>
          <w:rFonts w:ascii="Times New Roman" w:hAnsi="Times New Roman" w:cs="Times New Roman"/>
          <w:sz w:val="28"/>
          <w:szCs w:val="28"/>
        </w:rPr>
        <w:t>20</w:t>
      </w:r>
      <w:r w:rsidRPr="00021326">
        <w:rPr>
          <w:rFonts w:ascii="Times New Roman" w:hAnsi="Times New Roman" w:cs="Times New Roman"/>
          <w:sz w:val="28"/>
          <w:szCs w:val="28"/>
        </w:rPr>
        <w:t>-20</w:t>
      </w:r>
      <w:r w:rsidR="00A50A6E" w:rsidRPr="00021326">
        <w:rPr>
          <w:rFonts w:ascii="Times New Roman" w:hAnsi="Times New Roman" w:cs="Times New Roman"/>
          <w:sz w:val="28"/>
          <w:szCs w:val="28"/>
        </w:rPr>
        <w:t>24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</w:t>
      </w:r>
      <w:r w:rsidR="005A0217">
        <w:rPr>
          <w:rFonts w:ascii="Times New Roman" w:hAnsi="Times New Roman" w:cs="Times New Roman"/>
          <w:sz w:val="28"/>
          <w:szCs w:val="28"/>
        </w:rPr>
        <w:t>, за счет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средств, выделяемых </w:t>
      </w:r>
      <w:r w:rsidR="005A0217">
        <w:rPr>
          <w:rFonts w:ascii="Times New Roman" w:hAnsi="Times New Roman" w:cs="Times New Roman"/>
          <w:sz w:val="28"/>
          <w:szCs w:val="28"/>
        </w:rPr>
        <w:t>из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5A0217">
        <w:rPr>
          <w:rFonts w:ascii="Times New Roman" w:hAnsi="Times New Roman" w:cs="Times New Roman"/>
          <w:sz w:val="28"/>
          <w:szCs w:val="28"/>
        </w:rPr>
        <w:t>,</w:t>
      </w:r>
      <w:r w:rsidRPr="00AF4EFC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</w:t>
      </w:r>
      <w:r w:rsidRPr="00021326">
        <w:rPr>
          <w:rFonts w:ascii="Times New Roman" w:hAnsi="Times New Roman" w:cs="Times New Roman"/>
          <w:sz w:val="28"/>
          <w:szCs w:val="28"/>
        </w:rPr>
        <w:t>20</w:t>
      </w:r>
      <w:r w:rsidR="00A50A6E" w:rsidRPr="00021326">
        <w:rPr>
          <w:rFonts w:ascii="Times New Roman" w:hAnsi="Times New Roman" w:cs="Times New Roman"/>
          <w:sz w:val="28"/>
          <w:szCs w:val="28"/>
        </w:rPr>
        <w:t>20</w:t>
      </w:r>
      <w:r w:rsidRPr="00021326">
        <w:rPr>
          <w:rFonts w:ascii="Times New Roman" w:hAnsi="Times New Roman" w:cs="Times New Roman"/>
          <w:sz w:val="28"/>
          <w:szCs w:val="28"/>
        </w:rPr>
        <w:t>-20</w:t>
      </w:r>
      <w:r w:rsidR="00A50A6E" w:rsidRPr="00021326">
        <w:rPr>
          <w:rFonts w:ascii="Times New Roman" w:hAnsi="Times New Roman" w:cs="Times New Roman"/>
          <w:sz w:val="28"/>
          <w:szCs w:val="28"/>
        </w:rPr>
        <w:t>24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1.2. </w:t>
      </w:r>
      <w:r w:rsidR="00DC6287" w:rsidRPr="00AF4EFC">
        <w:rPr>
          <w:rFonts w:ascii="Times New Roman" w:hAnsi="Times New Roman" w:cs="Times New Roman"/>
          <w:sz w:val="28"/>
          <w:szCs w:val="28"/>
        </w:rPr>
        <w:t xml:space="preserve">Субсидии направляются на субсидирование субъектам малого и среднего предпринимательства процентной ставки по действующим кредитам, с момента выдачи которых прошло не более </w:t>
      </w:r>
      <w:r w:rsidR="004562A1">
        <w:rPr>
          <w:rFonts w:ascii="Times New Roman" w:hAnsi="Times New Roman" w:cs="Times New Roman"/>
          <w:sz w:val="28"/>
          <w:szCs w:val="28"/>
        </w:rPr>
        <w:t>3</w:t>
      </w:r>
      <w:r w:rsidR="00DC6287" w:rsidRPr="00AF4EFC">
        <w:rPr>
          <w:rFonts w:ascii="Times New Roman" w:hAnsi="Times New Roman" w:cs="Times New Roman"/>
          <w:sz w:val="28"/>
          <w:szCs w:val="28"/>
        </w:rPr>
        <w:t xml:space="preserve"> лет</w:t>
      </w:r>
      <w:r w:rsidRPr="00AF4EFC">
        <w:rPr>
          <w:rFonts w:ascii="Times New Roman" w:hAnsi="Times New Roman" w:cs="Times New Roman"/>
          <w:sz w:val="28"/>
          <w:szCs w:val="28"/>
        </w:rPr>
        <w:t>.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1.3. Целью </w:t>
      </w:r>
      <w:r w:rsidR="005A021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4EFC">
        <w:rPr>
          <w:rFonts w:ascii="Times New Roman" w:hAnsi="Times New Roman" w:cs="Times New Roman"/>
          <w:sz w:val="28"/>
          <w:szCs w:val="28"/>
        </w:rPr>
        <w:t>Порядка является правовое регулирование осуществления мер, направленных на создание и (или) развитие и (или) модернизацию производства товаров (работ, услуг).</w:t>
      </w:r>
    </w:p>
    <w:p w:rsidR="007B7DBC" w:rsidRPr="00AF4EF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AF4EFC">
        <w:rPr>
          <w:rFonts w:ascii="Times New Roman" w:hAnsi="Times New Roman" w:cs="Times New Roman"/>
          <w:sz w:val="28"/>
          <w:szCs w:val="28"/>
        </w:rPr>
        <w:t>1.4.</w:t>
      </w:r>
      <w:r w:rsidR="00A05224" w:rsidRPr="00AF4EFC">
        <w:rPr>
          <w:rFonts w:ascii="Times New Roman" w:hAnsi="Times New Roman" w:cs="Times New Roman"/>
          <w:sz w:val="28"/>
          <w:szCs w:val="28"/>
        </w:rPr>
        <w:t xml:space="preserve"> Субсидии предоставляются субъектам малого и среднего предпринимательства на конкурсной основе в размере не более </w:t>
      </w:r>
      <w:r w:rsidR="006168DC">
        <w:rPr>
          <w:rFonts w:ascii="Times New Roman" w:hAnsi="Times New Roman" w:cs="Times New Roman"/>
          <w:sz w:val="28"/>
          <w:szCs w:val="28"/>
        </w:rPr>
        <w:t>1 000 тыс.</w:t>
      </w:r>
      <w:r w:rsidR="00A05224" w:rsidRPr="00AF4EFC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от фактически уплаченных процентов по кредиту(ам) на момент подачи заявки.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1.5. Поддержка не может оказываться субъект</w:t>
      </w:r>
      <w:r w:rsidR="005A0217">
        <w:rPr>
          <w:rFonts w:ascii="Times New Roman" w:hAnsi="Times New Roman" w:cs="Times New Roman"/>
          <w:sz w:val="28"/>
          <w:szCs w:val="28"/>
        </w:rPr>
        <w:t>ам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p w:rsidR="007B7DBC" w:rsidRPr="00AF4EFC" w:rsidRDefault="00A05224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1) </w:t>
      </w:r>
      <w:r w:rsidR="007B7DBC" w:rsidRPr="00AF4EFC">
        <w:rPr>
          <w:rFonts w:ascii="Times New Roman" w:hAnsi="Times New Roman" w:cs="Times New Roman"/>
          <w:sz w:val="28"/>
          <w:szCs w:val="28"/>
        </w:rPr>
        <w:t>являющи</w:t>
      </w:r>
      <w:r w:rsidR="005A0217">
        <w:rPr>
          <w:rFonts w:ascii="Times New Roman" w:hAnsi="Times New Roman" w:cs="Times New Roman"/>
          <w:sz w:val="28"/>
          <w:szCs w:val="28"/>
        </w:rPr>
        <w:t>мся</w:t>
      </w:r>
      <w:r w:rsidR="007B7DBC" w:rsidRPr="00AF4EFC">
        <w:rPr>
          <w:rFonts w:ascii="Times New Roman" w:hAnsi="Times New Roman" w:cs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2) являющи</w:t>
      </w:r>
      <w:r w:rsidR="005A0217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>ся участниками соглашений о разделе продукции;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3)</w:t>
      </w:r>
      <w:r w:rsidR="00A05224" w:rsidRPr="00AF4EFC">
        <w:rPr>
          <w:rFonts w:ascii="Times New Roman" w:hAnsi="Times New Roman" w:cs="Times New Roman"/>
          <w:sz w:val="28"/>
          <w:szCs w:val="28"/>
        </w:rPr>
        <w:t> </w:t>
      </w:r>
      <w:r w:rsidRPr="00AF4EFC">
        <w:rPr>
          <w:rFonts w:ascii="Times New Roman" w:hAnsi="Times New Roman" w:cs="Times New Roman"/>
          <w:sz w:val="28"/>
          <w:szCs w:val="28"/>
        </w:rPr>
        <w:t>осуществляющи</w:t>
      </w:r>
      <w:r w:rsidR="005A0217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4)</w:t>
      </w:r>
      <w:r w:rsidR="00A05224" w:rsidRPr="00AF4EFC">
        <w:rPr>
          <w:rFonts w:ascii="Times New Roman" w:hAnsi="Times New Roman" w:cs="Times New Roman"/>
          <w:sz w:val="28"/>
          <w:szCs w:val="28"/>
        </w:rPr>
        <w:t> </w:t>
      </w:r>
      <w:r w:rsidRPr="00AF4EFC">
        <w:rPr>
          <w:rFonts w:ascii="Times New Roman" w:hAnsi="Times New Roman" w:cs="Times New Roman"/>
          <w:sz w:val="28"/>
          <w:szCs w:val="28"/>
        </w:rPr>
        <w:t>являющи</w:t>
      </w:r>
      <w:r w:rsidR="005A0217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05224" w:rsidRPr="00AF4EFC">
        <w:rPr>
          <w:rFonts w:ascii="Times New Roman" w:hAnsi="Times New Roman" w:cs="Times New Roman"/>
          <w:sz w:val="28"/>
          <w:szCs w:val="28"/>
        </w:rPr>
        <w:t> </w:t>
      </w:r>
      <w:r w:rsidRPr="00AF4EFC">
        <w:rPr>
          <w:rFonts w:ascii="Times New Roman" w:hAnsi="Times New Roman" w:cs="Times New Roman"/>
          <w:sz w:val="28"/>
          <w:szCs w:val="28"/>
        </w:rPr>
        <w:t>осуществляющи</w:t>
      </w:r>
      <w:r w:rsidR="005A0217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7B7DBC" w:rsidRPr="00AF4EF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</w:t>
      </w:r>
      <w:r w:rsidR="00FE2473">
        <w:rPr>
          <w:rFonts w:ascii="Times New Roman" w:hAnsi="Times New Roman" w:cs="Times New Roman"/>
          <w:sz w:val="28"/>
          <w:szCs w:val="28"/>
        </w:rPr>
        <w:t>Е</w:t>
      </w:r>
      <w:r w:rsidRPr="00AF4EFC"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среднего предпринимательства. 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4562A1" w:rsidRPr="00AF4EFC" w:rsidRDefault="007B7DBC" w:rsidP="004562A1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3) </w:t>
      </w:r>
      <w:r w:rsidR="004562A1" w:rsidRPr="00AF4EF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562A1" w:rsidRPr="00FE016D">
        <w:rPr>
          <w:rFonts w:ascii="Times New Roman" w:hAnsi="Times New Roman" w:cs="Times New Roman"/>
          <w:sz w:val="28"/>
          <w:szCs w:val="28"/>
        </w:rPr>
        <w:t xml:space="preserve">на момент подачи заявки </w:t>
      </w:r>
      <w:r w:rsidR="004562A1" w:rsidRPr="00AF4EFC">
        <w:rPr>
          <w:rFonts w:ascii="Times New Roman" w:hAnsi="Times New Roman" w:cs="Times New Roman"/>
          <w:sz w:val="28"/>
          <w:szCs w:val="28"/>
        </w:rPr>
        <w:t>просроченной задолженности субъекта малого и среднего предпринимательства по платежам в Пенсионн</w:t>
      </w:r>
      <w:r w:rsidR="005A0217">
        <w:rPr>
          <w:rFonts w:ascii="Times New Roman" w:hAnsi="Times New Roman" w:cs="Times New Roman"/>
          <w:sz w:val="28"/>
          <w:szCs w:val="28"/>
        </w:rPr>
        <w:t>ый</w:t>
      </w:r>
      <w:r w:rsidR="004562A1" w:rsidRPr="00AF4EFC">
        <w:rPr>
          <w:rFonts w:ascii="Times New Roman" w:hAnsi="Times New Roman" w:cs="Times New Roman"/>
          <w:sz w:val="28"/>
          <w:szCs w:val="28"/>
        </w:rPr>
        <w:t xml:space="preserve"> фонд Российской Федерации и Фонд социального страхования Российской Федерации;</w:t>
      </w:r>
    </w:p>
    <w:p w:rsidR="004562A1" w:rsidRPr="00AF4EFC" w:rsidRDefault="004562A1" w:rsidP="004562A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4) отсутствие </w:t>
      </w:r>
      <w:r>
        <w:rPr>
          <w:rFonts w:ascii="Times New Roman" w:hAnsi="Times New Roman" w:cs="Times New Roman"/>
          <w:sz w:val="28"/>
          <w:szCs w:val="28"/>
        </w:rPr>
        <w:t xml:space="preserve">на момент подачи заявки </w:t>
      </w:r>
      <w:r w:rsidRPr="00AF4EFC">
        <w:rPr>
          <w:rFonts w:ascii="Times New Roman" w:hAnsi="Times New Roman" w:cs="Times New Roman"/>
          <w:sz w:val="28"/>
          <w:szCs w:val="28"/>
        </w:rPr>
        <w:t>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B7DBC" w:rsidRPr="00AF4EFC" w:rsidRDefault="007B7DBC" w:rsidP="004562A1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AD749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F4EFC">
        <w:rPr>
          <w:rFonts w:ascii="Times New Roman" w:hAnsi="Times New Roman" w:cs="Times New Roman"/>
          <w:sz w:val="28"/>
          <w:szCs w:val="28"/>
        </w:rPr>
        <w:t>Министерств</w:t>
      </w:r>
      <w:r w:rsidR="00AD749A">
        <w:rPr>
          <w:rFonts w:ascii="Times New Roman" w:hAnsi="Times New Roman" w:cs="Times New Roman"/>
          <w:sz w:val="28"/>
          <w:szCs w:val="28"/>
        </w:rPr>
        <w:t>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(далее </w:t>
      </w:r>
      <w:r w:rsidR="006168DC">
        <w:rPr>
          <w:rFonts w:ascii="Times New Roman" w:hAnsi="Times New Roman" w:cs="Times New Roman"/>
          <w:sz w:val="28"/>
          <w:szCs w:val="28"/>
        </w:rPr>
        <w:t>–</w:t>
      </w:r>
      <w:r w:rsidRPr="00AF4EFC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FE2473"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>как главн</w:t>
      </w:r>
      <w:r w:rsidR="00FE2473">
        <w:rPr>
          <w:rFonts w:ascii="Times New Roman" w:hAnsi="Times New Roman" w:cs="Times New Roman"/>
          <w:sz w:val="28"/>
          <w:szCs w:val="28"/>
        </w:rPr>
        <w:t>ого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E2473">
        <w:rPr>
          <w:rFonts w:ascii="Times New Roman" w:hAnsi="Times New Roman" w:cs="Times New Roman"/>
          <w:sz w:val="28"/>
          <w:szCs w:val="28"/>
        </w:rPr>
        <w:t>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D749A" w:rsidRPr="00AD749A">
        <w:t xml:space="preserve"> </w:t>
      </w:r>
      <w:r w:rsidR="00AD749A" w:rsidRPr="00AD749A">
        <w:rPr>
          <w:rFonts w:ascii="Times New Roman" w:hAnsi="Times New Roman" w:cs="Times New Roman"/>
          <w:sz w:val="28"/>
          <w:szCs w:val="28"/>
        </w:rPr>
        <w:t>и опубликованн</w:t>
      </w:r>
      <w:r w:rsidR="00FE2473">
        <w:rPr>
          <w:rFonts w:ascii="Times New Roman" w:hAnsi="Times New Roman" w:cs="Times New Roman"/>
          <w:sz w:val="28"/>
          <w:szCs w:val="28"/>
        </w:rPr>
        <w:t>ого</w:t>
      </w:r>
      <w:r w:rsidR="00AD749A" w:rsidRPr="00AD749A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6) ненахождение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AF4EFC" w:rsidRDefault="005A0217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ab/>
        <w:t xml:space="preserve">8)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Default="005A0217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>
        <w:rPr>
          <w:rFonts w:ascii="Times New Roman" w:eastAsia="SimSun" w:hAnsi="Times New Roman" w:cs="Times New Roman"/>
          <w:sz w:val="28"/>
          <w:szCs w:val="28"/>
        </w:rPr>
        <w:tab/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ab/>
        <w:t xml:space="preserve">9) претендент не </w:t>
      </w:r>
      <w:r>
        <w:rPr>
          <w:rFonts w:ascii="Times New Roman" w:eastAsia="SimSun" w:hAnsi="Times New Roman" w:cs="Times New Roman"/>
          <w:sz w:val="28"/>
          <w:szCs w:val="28"/>
        </w:rPr>
        <w:t>является иностранным</w:t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 xml:space="preserve"> юридическим лицам</w:t>
      </w:r>
      <w:r>
        <w:rPr>
          <w:rFonts w:ascii="Times New Roman" w:eastAsia="SimSun" w:hAnsi="Times New Roman" w:cs="Times New Roman"/>
          <w:sz w:val="28"/>
          <w:szCs w:val="28"/>
        </w:rPr>
        <w:t>ом</w:t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>, а также российским</w:t>
      </w:r>
      <w:r>
        <w:rPr>
          <w:rFonts w:ascii="Times New Roman" w:eastAsia="SimSun" w:hAnsi="Times New Roman" w:cs="Times New Roman"/>
          <w:sz w:val="28"/>
          <w:szCs w:val="28"/>
        </w:rPr>
        <w:t xml:space="preserve"> юридическим лицом</w:t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="001E605E" w:rsidRPr="00AF4EFC">
        <w:rPr>
          <w:rFonts w:ascii="Times New Roman" w:eastAsia="SimSu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</w:r>
      <w:r w:rsidR="00FE2473">
        <w:rPr>
          <w:rFonts w:ascii="Times New Roman" w:eastAsia="SimSun" w:hAnsi="Times New Roman" w:cs="Times New Roman"/>
          <w:sz w:val="28"/>
          <w:szCs w:val="28"/>
        </w:rPr>
        <w:t>вышает 50 процентов;</w:t>
      </w:r>
    </w:p>
    <w:p w:rsidR="0057008A" w:rsidRPr="00AF4EFC" w:rsidRDefault="005A0217" w:rsidP="0057008A">
      <w:pPr>
        <w:suppressAutoHyphens/>
        <w:autoSpaceDE/>
        <w:autoSpaceDN/>
        <w:adjustRightInd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участник отбора не получал</w:t>
      </w:r>
      <w:r w:rsidR="0057008A">
        <w:rPr>
          <w:rFonts w:ascii="Times New Roman" w:hAnsi="Times New Roman" w:cs="Times New Roman"/>
          <w:sz w:val="28"/>
          <w:szCs w:val="28"/>
        </w:rPr>
        <w:t xml:space="preserve"> в текущем финансовом году или на дату проведения конкурсного отбора средства из </w:t>
      </w:r>
      <w:r w:rsidR="0057008A" w:rsidRPr="00584AD2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57008A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Порядком.</w:t>
      </w: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3.1. </w:t>
      </w:r>
      <w:r w:rsidR="00AD749A" w:rsidRPr="00AD749A">
        <w:rPr>
          <w:rFonts w:ascii="Times New Roman" w:hAnsi="Times New Roman" w:cs="Times New Roman"/>
          <w:sz w:val="28"/>
          <w:szCs w:val="28"/>
        </w:rPr>
        <w:t>Для рассмотрения вопроса о получении субсидии субъект малого и среднего предпринимательства в течение срока приема документов представляет в Уполномоченный орган заявку, включающую следующие документы</w:t>
      </w:r>
      <w:r w:rsidRPr="00AF4EFC">
        <w:rPr>
          <w:rFonts w:ascii="Times New Roman" w:hAnsi="Times New Roman" w:cs="Times New Roman"/>
          <w:sz w:val="28"/>
          <w:szCs w:val="28"/>
        </w:rPr>
        <w:t>: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1) </w:t>
      </w:r>
      <w:r w:rsidR="00A05224" w:rsidRPr="00AF4EFC">
        <w:rPr>
          <w:rFonts w:ascii="Times New Roman" w:hAnsi="Times New Roman" w:cs="Times New Roman"/>
          <w:sz w:val="28"/>
          <w:szCs w:val="28"/>
        </w:rPr>
        <w:t> </w:t>
      </w:r>
      <w:r w:rsidRPr="00AF4EFC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1 к настоящему Порядку;</w:t>
      </w:r>
    </w:p>
    <w:p w:rsidR="007B7DBC" w:rsidRPr="00AF4EFC" w:rsidRDefault="00A05224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2) </w:t>
      </w:r>
      <w:r w:rsidR="00166446" w:rsidRPr="00AF4EFC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или уведомления о постановке на учет в налоговом органе;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3) </w:t>
      </w:r>
      <w:r w:rsidR="00A05224" w:rsidRPr="00AF4EFC">
        <w:rPr>
          <w:rFonts w:ascii="Times New Roman" w:hAnsi="Times New Roman" w:cs="Times New Roman"/>
          <w:sz w:val="28"/>
          <w:szCs w:val="28"/>
        </w:rPr>
        <w:t> </w:t>
      </w:r>
      <w:r w:rsidRPr="00AF4EFC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юридического лица);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7B7DBC" w:rsidRPr="00AF4EF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AF4EF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7B7DBC" w:rsidRPr="00AF4EF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</w:t>
      </w:r>
      <w:r w:rsidR="001E605E" w:rsidRPr="00AF4EFC">
        <w:rPr>
          <w:rFonts w:ascii="Times New Roman" w:hAnsi="Times New Roman" w:cs="Times New Roman"/>
          <w:sz w:val="28"/>
          <w:szCs w:val="28"/>
        </w:rPr>
        <w:t>;</w:t>
      </w:r>
    </w:p>
    <w:p w:rsidR="00166446" w:rsidRPr="00AF4EFC" w:rsidRDefault="001E605E" w:rsidP="007B7DBC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9)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</w:t>
      </w:r>
      <w:r w:rsidR="00166446" w:rsidRPr="00AF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5E" w:rsidRPr="00AF4EFC" w:rsidRDefault="00166446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Заявка субъекта малого и среднего предпринимательства прошивается, нумеруется, скрепляется подписью и печатью (при наличии) и должна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57008A" w:rsidRDefault="002A6E6E" w:rsidP="005700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3.2. </w:t>
      </w:r>
      <w:r w:rsidR="0057008A" w:rsidRPr="0057008A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2A6E6E" w:rsidRPr="00AF4EFC" w:rsidRDefault="002A6E6E" w:rsidP="005700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3.3. Субъекты</w:t>
      </w:r>
      <w:r w:rsidR="005A021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отвечают за полноту и достоверность представленных документов.</w:t>
      </w:r>
    </w:p>
    <w:p w:rsidR="002A6E6E" w:rsidRPr="00AF4EFC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3.4. 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AF4EFC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A6E6E" w:rsidRPr="00AF4EFC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</w:t>
      </w:r>
      <w:r w:rsidR="005A0217">
        <w:rPr>
          <w:rFonts w:ascii="Times New Roman" w:hAnsi="Times New Roman" w:cs="Times New Roman"/>
          <w:sz w:val="28"/>
          <w:szCs w:val="28"/>
        </w:rPr>
        <w:t xml:space="preserve"> их</w:t>
      </w:r>
      <w:r w:rsidRPr="00AF4EFC">
        <w:rPr>
          <w:rFonts w:ascii="Times New Roman" w:hAnsi="Times New Roman" w:cs="Times New Roman"/>
          <w:sz w:val="28"/>
          <w:szCs w:val="28"/>
        </w:rPr>
        <w:t xml:space="preserve"> требованиям действующих нормативных правовых актов.</w:t>
      </w:r>
    </w:p>
    <w:p w:rsidR="002A6E6E" w:rsidRPr="00AF4EFC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5A0217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</w:t>
      </w:r>
    </w:p>
    <w:p w:rsidR="002A6E6E" w:rsidRPr="00AF4EFC" w:rsidRDefault="002A6E6E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Комиссия имеет право пригласить на заседание субъект малого и среднего предпринимательства </w:t>
      </w:r>
      <w:r w:rsidR="005A0217">
        <w:rPr>
          <w:rFonts w:ascii="Times New Roman" w:hAnsi="Times New Roman" w:cs="Times New Roman"/>
          <w:sz w:val="28"/>
          <w:szCs w:val="28"/>
        </w:rPr>
        <w:t>–</w:t>
      </w:r>
      <w:r w:rsidRPr="00AF4EF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или руководителя субъекта малого и среднего предпринимательства</w:t>
      </w:r>
      <w:r w:rsidR="005A0217">
        <w:rPr>
          <w:rFonts w:ascii="Times New Roman" w:hAnsi="Times New Roman" w:cs="Times New Roman"/>
          <w:sz w:val="28"/>
          <w:szCs w:val="28"/>
        </w:rPr>
        <w:t xml:space="preserve"> – </w:t>
      </w:r>
      <w:r w:rsidRPr="00AF4EFC">
        <w:rPr>
          <w:rFonts w:ascii="Times New Roman" w:hAnsi="Times New Roman" w:cs="Times New Roman"/>
          <w:sz w:val="28"/>
          <w:szCs w:val="28"/>
        </w:rPr>
        <w:t>юридического лица для представления и защиты ими своих заявок.</w:t>
      </w:r>
    </w:p>
    <w:p w:rsidR="002A6E6E" w:rsidRPr="00AF4EFC" w:rsidRDefault="002A6E6E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предпринимательства:</w:t>
      </w:r>
    </w:p>
    <w:p w:rsidR="002A6E6E" w:rsidRPr="00AF4EFC" w:rsidRDefault="002A6E6E" w:rsidP="005A02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2A6E6E" w:rsidRPr="00AF4EFC" w:rsidRDefault="002A6E6E" w:rsidP="005A02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2)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A6E6E" w:rsidRPr="00AF4EFC" w:rsidRDefault="002A6E6E" w:rsidP="005A02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6E6E" w:rsidRPr="00AF4EFC" w:rsidRDefault="002A6E6E" w:rsidP="005A0217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Pr="00AF4EFC" w:rsidRDefault="002A6E6E" w:rsidP="005A0217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7B7DBC" w:rsidRPr="00AF4EF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7B7DBC" w:rsidRPr="00AF4EF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7B7DBC" w:rsidRPr="00AF4EF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FF241C" w:rsidRPr="00FF241C">
        <w:rPr>
          <w:rFonts w:ascii="Times New Roman" w:hAnsi="Times New Roman" w:cs="Times New Roman"/>
          <w:sz w:val="28"/>
          <w:szCs w:val="28"/>
        </w:rPr>
        <w:t>Субсидия перечисляется на счет получателя в течение десяти рабочих дней с момента её перечисления Министерством финансов Республики Северная Осетия-Алания на лицевой счет Уполномоченного органа</w:t>
      </w:r>
      <w:r w:rsidRPr="00AF4EFC">
        <w:rPr>
          <w:rFonts w:ascii="Times New Roman" w:hAnsi="Times New Roman" w:cs="Times New Roman"/>
          <w:sz w:val="28"/>
          <w:szCs w:val="28"/>
        </w:rPr>
        <w:t>.</w:t>
      </w:r>
    </w:p>
    <w:p w:rsidR="007B7DB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4.3. 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полученной субсидии), а также ежеквартально и ежегодно в течение второго и третьего года (в случае если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F241C" w:rsidRPr="00AF4EFC" w:rsidRDefault="00FF241C" w:rsidP="00FF241C">
      <w:pPr>
        <w:rPr>
          <w:rFonts w:ascii="Times New Roman" w:hAnsi="Times New Roman" w:cs="Times New Roman"/>
          <w:sz w:val="28"/>
          <w:szCs w:val="28"/>
        </w:rPr>
      </w:pPr>
      <w:r w:rsidRPr="00FF241C">
        <w:rPr>
          <w:rFonts w:ascii="Times New Roman" w:hAnsi="Times New Roman" w:cs="Times New Roman"/>
          <w:sz w:val="28"/>
          <w:szCs w:val="28"/>
        </w:rPr>
        <w:t>Субсидия может быть использована в целях приобретения основных и пополнение оборотных</w:t>
      </w:r>
      <w:r w:rsidR="00D25C6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FF241C">
        <w:rPr>
          <w:rFonts w:ascii="Times New Roman" w:hAnsi="Times New Roman" w:cs="Times New Roman"/>
          <w:sz w:val="28"/>
          <w:szCs w:val="28"/>
        </w:rPr>
        <w:t>, уплат</w:t>
      </w:r>
      <w:r w:rsidR="005A0217">
        <w:rPr>
          <w:rFonts w:ascii="Times New Roman" w:hAnsi="Times New Roman" w:cs="Times New Roman"/>
          <w:sz w:val="28"/>
          <w:szCs w:val="28"/>
        </w:rPr>
        <w:t>ы</w:t>
      </w:r>
      <w:r w:rsidRPr="00FF241C">
        <w:rPr>
          <w:rFonts w:ascii="Times New Roman" w:hAnsi="Times New Roman" w:cs="Times New Roman"/>
          <w:sz w:val="28"/>
          <w:szCs w:val="28"/>
        </w:rPr>
        <w:t xml:space="preserve"> арендных платежей и процентов по целевому кредиту, связанному с созданием собственного бизнеса.</w:t>
      </w:r>
    </w:p>
    <w:p w:rsidR="007B7DBC" w:rsidRPr="00AF4EF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="005A0217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7B7DBC" w:rsidRPr="00AF4EF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AF4EF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54EDC" w:rsidRDefault="007B7DBC" w:rsidP="005A02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7DBC" w:rsidRPr="00AF4EF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7B7DBC" w:rsidRPr="00AF4EF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7B7DBC" w:rsidRPr="00AF4EFC" w:rsidRDefault="007B7DBC" w:rsidP="007B7D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AF4EF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B7DBC" w:rsidRPr="00AF4EF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7B7DBC" w:rsidRPr="00AF4EFC" w:rsidRDefault="007B7DBC" w:rsidP="007B7DB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5294"/>
        <w:gridCol w:w="3650"/>
      </w:tblGrid>
      <w:tr w:rsidR="007B7DBC" w:rsidRPr="00AF4EF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N </w:t>
            </w:r>
            <w:r w:rsidRPr="00AF4EF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7B7DBC" w:rsidRPr="00AF4EFC" w:rsidTr="006C44E1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AF4EF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AF4EF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AF4EF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AF4EF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AF4EF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AF4EF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BC" w:rsidRPr="00AF4EF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4562A1" w:rsidRPr="00AF4EFC" w:rsidRDefault="004562A1" w:rsidP="005A0217">
      <w:pPr>
        <w:widowControl/>
        <w:ind w:firstLine="709"/>
        <w:rPr>
          <w:rFonts w:ascii="Times New Roman" w:hAnsi="Times New Roman" w:cs="Times New Roman"/>
          <w:i/>
          <w:sz w:val="20"/>
        </w:rPr>
      </w:pPr>
      <w:bookmarkStart w:id="146" w:name="sub_20000"/>
      <w:r w:rsidRPr="00AF4EFC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4562A1" w:rsidRPr="00836CA2" w:rsidRDefault="004562A1" w:rsidP="005A0217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4562A1" w:rsidRDefault="004562A1" w:rsidP="005A0217">
      <w:pPr>
        <w:widowControl/>
        <w:ind w:firstLine="709"/>
        <w:rPr>
          <w:rFonts w:ascii="Times New Roman" w:hAnsi="Times New Roman" w:cs="Times New Roman"/>
          <w:b/>
        </w:rPr>
      </w:pPr>
      <w:r w:rsidRPr="00836CA2">
        <w:rPr>
          <w:rFonts w:ascii="Times New Roman" w:hAnsi="Times New Roman" w:cs="Times New Roman"/>
          <w:b/>
        </w:rPr>
        <w:t xml:space="preserve">Уведомляем, что на момент формирования заявки не являемся получателем аналогичной государственной финансовой поддержки. Подтверждаем </w:t>
      </w:r>
      <w:r w:rsidR="005A0217">
        <w:rPr>
          <w:rFonts w:ascii="Times New Roman" w:hAnsi="Times New Roman" w:cs="Times New Roman"/>
          <w:b/>
        </w:rPr>
        <w:t>ненахождение</w:t>
      </w:r>
      <w:r w:rsidRPr="00836CA2">
        <w:rPr>
          <w:rFonts w:ascii="Times New Roman" w:hAnsi="Times New Roman" w:cs="Times New Roman"/>
          <w:b/>
        </w:rPr>
        <w:t xml:space="preserve"> организации в стадии реорганизации, ликвидации или банкротств</w:t>
      </w:r>
      <w:r w:rsidR="00FE2473">
        <w:rPr>
          <w:rFonts w:ascii="Times New Roman" w:hAnsi="Times New Roman" w:cs="Times New Roman"/>
          <w:b/>
        </w:rPr>
        <w:t>а</w:t>
      </w:r>
      <w:r w:rsidRPr="00836CA2">
        <w:rPr>
          <w:rFonts w:ascii="Times New Roman" w:hAnsi="Times New Roman" w:cs="Times New Roman"/>
          <w:b/>
        </w:rPr>
        <w:t xml:space="preserve">. </w:t>
      </w:r>
    </w:p>
    <w:p w:rsidR="004562A1" w:rsidRDefault="004562A1" w:rsidP="005A0217">
      <w:pPr>
        <w:widowControl/>
        <w:ind w:firstLine="709"/>
        <w:rPr>
          <w:rFonts w:ascii="Times New Roman" w:hAnsi="Times New Roman" w:cs="Times New Roman"/>
          <w:b/>
        </w:rPr>
      </w:pPr>
    </w:p>
    <w:p w:rsidR="004562A1" w:rsidRPr="00836CA2" w:rsidRDefault="004562A1" w:rsidP="005A0217">
      <w:pPr>
        <w:widowControl/>
        <w:ind w:firstLine="709"/>
        <w:rPr>
          <w:rFonts w:ascii="Times New Roman" w:hAnsi="Times New Roman" w:cs="Times New Roman"/>
          <w:b/>
        </w:rPr>
      </w:pPr>
      <w:r w:rsidRPr="00836CA2">
        <w:rPr>
          <w:rFonts w:ascii="Times New Roman" w:hAnsi="Times New Roman" w:cs="Times New Roman"/>
          <w:b/>
        </w:rPr>
        <w:t>Достоверность представленной информации подтверждаю.</w:t>
      </w:r>
    </w:p>
    <w:p w:rsidR="004562A1" w:rsidRDefault="004562A1" w:rsidP="004562A1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62A1" w:rsidRPr="00AF4EFC" w:rsidRDefault="004562A1" w:rsidP="004562A1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>Руководитель</w:t>
      </w:r>
    </w:p>
    <w:p w:rsidR="004562A1" w:rsidRPr="00AF4EFC" w:rsidRDefault="004562A1" w:rsidP="004562A1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4562A1" w:rsidRPr="00AF4EFC" w:rsidRDefault="004562A1" w:rsidP="004562A1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F4EFC">
        <w:rPr>
          <w:rFonts w:ascii="Times New Roman" w:hAnsi="Times New Roman" w:cs="Times New Roman"/>
        </w:rPr>
        <w:t xml:space="preserve">  подпись           </w:t>
      </w:r>
      <w:r>
        <w:rPr>
          <w:rFonts w:ascii="Times New Roman" w:hAnsi="Times New Roman" w:cs="Times New Roman"/>
        </w:rPr>
        <w:t xml:space="preserve">      </w:t>
      </w:r>
      <w:r w:rsidRPr="00AF4EFC">
        <w:rPr>
          <w:rFonts w:ascii="Times New Roman" w:hAnsi="Times New Roman" w:cs="Times New Roman"/>
        </w:rPr>
        <w:t xml:space="preserve">              расшифровка подписи           </w:t>
      </w:r>
    </w:p>
    <w:p w:rsidR="00D25C67" w:rsidRDefault="004562A1" w:rsidP="00D25C67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 xml:space="preserve">                           МП</w:t>
      </w:r>
    </w:p>
    <w:p w:rsidR="004562A1" w:rsidRPr="00836CA2" w:rsidRDefault="004562A1" w:rsidP="00D25C67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836CA2">
        <w:rPr>
          <w:rFonts w:ascii="Times New Roman" w:hAnsi="Times New Roman" w:cs="Times New Roman"/>
          <w:i/>
        </w:rPr>
        <w:t>Подписывается каждая страница заявления</w:t>
      </w: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2179199</wp:posOffset>
                </wp:positionH>
                <wp:positionV relativeFrom="paragraph">
                  <wp:posOffset>31870</wp:posOffset>
                </wp:positionV>
                <wp:extent cx="1397479" cy="0"/>
                <wp:effectExtent l="0" t="0" r="127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633CF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2.5pt" to="281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9e4gEAANkDAAAOAAAAZHJzL2Uyb0RvYy54bWysU82O0zAQviPxDpbvNGlB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" strokecolor="black [3040]"/>
            </w:pict>
          </mc:Fallback>
        </mc:AlternateContent>
      </w: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FE2473" w:rsidRDefault="00FE2473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21326">
        <w:rPr>
          <w:rFonts w:ascii="Times New Roman" w:hAnsi="Times New Roman"/>
          <w:sz w:val="28"/>
          <w:szCs w:val="28"/>
        </w:rPr>
        <w:t>2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к подпрограмме 1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«Поддержка и развитие малого,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среднего предпринимательства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в Республике Северная Осетия-Алания»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 xml:space="preserve">на </w:t>
      </w:r>
      <w:r w:rsidRPr="004562A1">
        <w:rPr>
          <w:rFonts w:ascii="Times New Roman" w:hAnsi="Times New Roman"/>
          <w:sz w:val="28"/>
          <w:szCs w:val="28"/>
        </w:rPr>
        <w:t>20</w:t>
      </w:r>
      <w:r w:rsidR="00A50A6E" w:rsidRPr="004562A1">
        <w:rPr>
          <w:rFonts w:ascii="Times New Roman" w:hAnsi="Times New Roman"/>
          <w:sz w:val="28"/>
          <w:szCs w:val="28"/>
        </w:rPr>
        <w:t>20</w:t>
      </w:r>
      <w:r w:rsidRPr="004562A1">
        <w:rPr>
          <w:rFonts w:ascii="Times New Roman" w:hAnsi="Times New Roman"/>
          <w:sz w:val="28"/>
          <w:szCs w:val="28"/>
        </w:rPr>
        <w:t>-20</w:t>
      </w:r>
      <w:r w:rsidR="00A50A6E" w:rsidRPr="004562A1">
        <w:rPr>
          <w:rFonts w:ascii="Times New Roman" w:hAnsi="Times New Roman"/>
          <w:sz w:val="28"/>
          <w:szCs w:val="28"/>
        </w:rPr>
        <w:t>24</w:t>
      </w:r>
      <w:r w:rsidRPr="004562A1">
        <w:rPr>
          <w:rFonts w:ascii="Times New Roman" w:hAnsi="Times New Roman"/>
          <w:sz w:val="28"/>
          <w:szCs w:val="28"/>
        </w:rPr>
        <w:t xml:space="preserve"> годы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AF4EF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AF4EFC">
        <w:rPr>
          <w:rFonts w:ascii="Times New Roman" w:hAnsi="Times New Roman"/>
          <w:b/>
          <w:sz w:val="28"/>
          <w:szCs w:val="28"/>
        </w:rPr>
        <w:t>предоставления субсидий некоммерческим организациям, являющимся объектами инфраструктуры поддержки малого и среднего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8E57CB" w:rsidRPr="00AF4EFC" w:rsidRDefault="008E57CB" w:rsidP="008E57CB">
      <w:pPr>
        <w:pStyle w:val="affff3"/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1. Настоящий Порядок устанавливает правила предоставления субсидий некоммерческим организациям, являющимся объектами инфраструктуры поддержки малого и среднего предпринимательства Республики Северная Осетия-Алания  (далее - субсидия, организация соответственно)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2. Предоставление субсидий осуществляется Министерством экономического развития Республики Северная Осетия-Алания  (далее - главный распорядитель).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3. Субсидия предоставляется некоммерческой организации, являющейся объектом инфраструктуры поддержки малого и среднего предпринимательства, на безвозмездной и безвозвратной основе в целях финансирования расходов, связанных с обеспечением благоприятных условий для развития субъектов малого и среднего предпринимательства, повышения конкурентоспособности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увеличения производимых субъектами малого и среднего предпринимательства товаров (работ, услуг).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Субсидия предоставляется организации, осуществляющей деятельность по одному или нескольким из следующих направлений: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оказание поддержки субъектам малого и среднего предпринимательства в области кредитования (предоставлении поручительств, микрозаймов);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оказание субъектам малого и среднего предпринимательства консультационной, информационной, образовательной и иной поддержки,</w:t>
      </w:r>
      <w:r w:rsidRPr="00AF4EFC">
        <w:t xml:space="preserve"> </w:t>
      </w:r>
      <w:r w:rsidRPr="00AF4EFC">
        <w:rPr>
          <w:rFonts w:ascii="Times New Roman" w:hAnsi="Times New Roman"/>
          <w:sz w:val="28"/>
          <w:szCs w:val="28"/>
        </w:rPr>
        <w:t xml:space="preserve">в том числе в рамках деятельности центра «Мой бизнес»; 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популяризация предпринимательства посредством</w:t>
      </w:r>
      <w:r w:rsidRPr="00AF4EFC">
        <w:t xml:space="preserve"> р</w:t>
      </w:r>
      <w:r w:rsidRPr="00AF4EFC">
        <w:rPr>
          <w:rFonts w:ascii="Times New Roman" w:hAnsi="Times New Roman"/>
          <w:sz w:val="28"/>
          <w:szCs w:val="28"/>
        </w:rPr>
        <w:t>еализации комплексной программы вовлечени</w:t>
      </w:r>
      <w:r w:rsidR="00FE2473">
        <w:rPr>
          <w:rFonts w:ascii="Times New Roman" w:hAnsi="Times New Roman"/>
          <w:sz w:val="28"/>
          <w:szCs w:val="28"/>
        </w:rPr>
        <w:t>я</w:t>
      </w:r>
      <w:r w:rsidRPr="00AF4EFC">
        <w:rPr>
          <w:rFonts w:ascii="Times New Roman" w:hAnsi="Times New Roman"/>
          <w:sz w:val="28"/>
          <w:szCs w:val="28"/>
        </w:rPr>
        <w:t xml:space="preserve"> в предпринимательскую деятельность и содействи</w:t>
      </w:r>
      <w:r w:rsidR="00FE2473">
        <w:rPr>
          <w:rFonts w:ascii="Times New Roman" w:hAnsi="Times New Roman"/>
          <w:sz w:val="28"/>
          <w:szCs w:val="28"/>
        </w:rPr>
        <w:t>я</w:t>
      </w:r>
      <w:r w:rsidRPr="00AF4EFC">
        <w:rPr>
          <w:rFonts w:ascii="Times New Roman" w:hAnsi="Times New Roman"/>
          <w:sz w:val="28"/>
          <w:szCs w:val="28"/>
        </w:rPr>
        <w:t xml:space="preserve"> создани</w:t>
      </w:r>
      <w:r w:rsidR="00264872">
        <w:rPr>
          <w:rFonts w:ascii="Times New Roman" w:hAnsi="Times New Roman"/>
          <w:sz w:val="28"/>
          <w:szCs w:val="28"/>
        </w:rPr>
        <w:t>ю</w:t>
      </w:r>
      <w:r w:rsidRPr="00AF4EFC">
        <w:rPr>
          <w:rFonts w:ascii="Times New Roman" w:hAnsi="Times New Roman"/>
          <w:sz w:val="28"/>
          <w:szCs w:val="28"/>
        </w:rPr>
        <w:t xml:space="preserve"> собственного бизнеса, включая поддержку создания сообществ начинающих предпринимателей и развитие института </w:t>
      </w:r>
      <w:r w:rsidRPr="00AF4EFC">
        <w:rPr>
          <w:rFonts w:ascii="Times New Roman" w:hAnsi="Times New Roman"/>
          <w:sz w:val="28"/>
          <w:szCs w:val="28"/>
        </w:rPr>
        <w:lastRenderedPageBreak/>
        <w:t>наставничества;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ab/>
        <w:t>оказание поддержки субъектам малого и среднего предпринимательства, осуществляющим деятельность в области промышленного и сельскохозяйственного производства, а также разработка и внедрение инновационной продукции и (или) экспорт товаров (работ, услуг).</w:t>
      </w:r>
    </w:p>
    <w:p w:rsidR="008E57CB" w:rsidRPr="00AF4EF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4EFC">
        <w:rPr>
          <w:rFonts w:ascii="Times New Roman" w:hAnsi="Times New Roman"/>
          <w:sz w:val="28"/>
          <w:szCs w:val="28"/>
        </w:rPr>
        <w:t>4. Выделение субсидии осуществляется в пределах бюджетных ассигнований, предусмотренных в республиканском бюджете Республики Северная Осетия-Алания на текущий финансовый год и на плановый период.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5. Условия предоставления субсидии: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1) осуществление главным распорядителем</w:t>
      </w:r>
      <w:r w:rsidR="00264872">
        <w:rPr>
          <w:rFonts w:ascii="Times New Roman" w:hAnsi="Times New Roman"/>
          <w:sz w:val="28"/>
          <w:szCs w:val="28"/>
        </w:rPr>
        <w:t>,</w:t>
      </w:r>
      <w:r w:rsidRPr="00FF241C">
        <w:rPr>
          <w:rFonts w:ascii="Times New Roman" w:hAnsi="Times New Roman"/>
          <w:sz w:val="28"/>
          <w:szCs w:val="28"/>
        </w:rPr>
        <w:t xml:space="preserve"> предоставившим субсидии, и органами государственного финансового контроля проверок соблюдения организацией условий, целей и порядка их предоставления;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 xml:space="preserve">2) наличие средств </w:t>
      </w:r>
      <w:r w:rsidR="00264872">
        <w:rPr>
          <w:rFonts w:ascii="Times New Roman" w:hAnsi="Times New Roman"/>
          <w:sz w:val="28"/>
          <w:szCs w:val="28"/>
        </w:rPr>
        <w:t>на реализацию</w:t>
      </w:r>
      <w:r w:rsidRPr="00FF241C">
        <w:rPr>
          <w:rFonts w:ascii="Times New Roman" w:hAnsi="Times New Roman"/>
          <w:sz w:val="28"/>
          <w:szCs w:val="28"/>
        </w:rPr>
        <w:t xml:space="preserve"> программ</w:t>
      </w:r>
      <w:r w:rsidR="00264872">
        <w:rPr>
          <w:rFonts w:ascii="Times New Roman" w:hAnsi="Times New Roman"/>
          <w:sz w:val="28"/>
          <w:szCs w:val="28"/>
        </w:rPr>
        <w:t>ы</w:t>
      </w:r>
      <w:r w:rsidRPr="00FF241C">
        <w:rPr>
          <w:rFonts w:ascii="Times New Roman" w:hAnsi="Times New Roman"/>
          <w:sz w:val="28"/>
          <w:szCs w:val="28"/>
        </w:rPr>
        <w:t xml:space="preserve"> «Поддержка и развитие малого, среднего предпринимательства и инвестиционной деятельности в Республике Северная Осетия-Алания» на 20</w:t>
      </w:r>
      <w:r w:rsidR="00A50A6E" w:rsidRPr="00FF241C">
        <w:rPr>
          <w:rFonts w:ascii="Times New Roman" w:hAnsi="Times New Roman"/>
          <w:sz w:val="28"/>
          <w:szCs w:val="28"/>
        </w:rPr>
        <w:t>20</w:t>
      </w:r>
      <w:r w:rsidRPr="00FF241C">
        <w:rPr>
          <w:rFonts w:ascii="Times New Roman" w:hAnsi="Times New Roman"/>
          <w:sz w:val="28"/>
          <w:szCs w:val="28"/>
        </w:rPr>
        <w:t>-20</w:t>
      </w:r>
      <w:r w:rsidR="00A50A6E" w:rsidRPr="00FF241C">
        <w:rPr>
          <w:rFonts w:ascii="Times New Roman" w:hAnsi="Times New Roman"/>
          <w:sz w:val="28"/>
          <w:szCs w:val="28"/>
        </w:rPr>
        <w:t>24</w:t>
      </w:r>
      <w:r w:rsidRPr="00FF241C">
        <w:rPr>
          <w:rFonts w:ascii="Times New Roman" w:hAnsi="Times New Roman"/>
          <w:sz w:val="28"/>
          <w:szCs w:val="28"/>
        </w:rPr>
        <w:t xml:space="preserve"> годы </w:t>
      </w:r>
      <w:r w:rsidR="00264872">
        <w:rPr>
          <w:rFonts w:ascii="Times New Roman" w:hAnsi="Times New Roman"/>
          <w:sz w:val="28"/>
          <w:szCs w:val="28"/>
        </w:rPr>
        <w:t xml:space="preserve">в </w:t>
      </w:r>
      <w:r w:rsidRPr="00FF241C">
        <w:rPr>
          <w:rFonts w:ascii="Times New Roman" w:hAnsi="Times New Roman"/>
          <w:sz w:val="28"/>
          <w:szCs w:val="28"/>
        </w:rPr>
        <w:t>текущ</w:t>
      </w:r>
      <w:r w:rsidR="00264872">
        <w:rPr>
          <w:rFonts w:ascii="Times New Roman" w:hAnsi="Times New Roman"/>
          <w:sz w:val="28"/>
          <w:szCs w:val="28"/>
        </w:rPr>
        <w:t>ем</w:t>
      </w:r>
      <w:r w:rsidRPr="00FF241C">
        <w:rPr>
          <w:rFonts w:ascii="Times New Roman" w:hAnsi="Times New Roman"/>
          <w:sz w:val="28"/>
          <w:szCs w:val="28"/>
        </w:rPr>
        <w:t xml:space="preserve"> год</w:t>
      </w:r>
      <w:r w:rsidR="00264872">
        <w:rPr>
          <w:rFonts w:ascii="Times New Roman" w:hAnsi="Times New Roman"/>
          <w:sz w:val="28"/>
          <w:szCs w:val="28"/>
        </w:rPr>
        <w:t>у</w:t>
      </w:r>
      <w:r w:rsidRPr="00FF241C">
        <w:rPr>
          <w:rFonts w:ascii="Times New Roman" w:hAnsi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главному распорядителю на соответствующие цели;</w:t>
      </w:r>
    </w:p>
    <w:p w:rsidR="008E57CB" w:rsidRPr="00FF241C" w:rsidRDefault="005A0217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57CB" w:rsidRPr="00FF241C">
        <w:rPr>
          <w:rFonts w:ascii="Times New Roman" w:hAnsi="Times New Roman"/>
          <w:sz w:val="28"/>
          <w:szCs w:val="28"/>
        </w:rPr>
        <w:t>) наличие соглашения (договора) о предоставлении в текущем финансовом году субсидии, заключенного между главным распорядителем и организацией.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6. В соглашении (договоре) о предоставлении субсидии предусматриваются размер субсидии, ее целевое назначение, показатели результативности (целевые показатели) предоставления субсидии и их значения, а также согласие организации на осуществление главным распорядителем и органами государственного финансового контроля проверок соблюдения условий, целей и порядка предоставления субсидии.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Организация в ходе исполнения соглашения (договора) направляет главному распорядителю заверенную руководителем отчетность в сроки и по форме, которые установлены в соглашении (договоре) о предоставлении субсидии.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В соглашении (договоре) о предоставлении субсидии указываются показатели результативности предоставления субсидии.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Главный распорядитель средств вправе устанавливать дополнительные</w:t>
      </w:r>
      <w:r w:rsidRPr="00FF241C">
        <w:t xml:space="preserve"> </w:t>
      </w:r>
      <w:r w:rsidRPr="00FF241C">
        <w:rPr>
          <w:rFonts w:ascii="Times New Roman" w:hAnsi="Times New Roman"/>
          <w:sz w:val="28"/>
          <w:szCs w:val="28"/>
        </w:rPr>
        <w:t>показатели результативности предоставления субсидии в зависимости от направления деятельности организаций.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7. Объем субсидии определяется исходя из объема средств, предусмотренных в подпрограмме 1 «Поддержка и развитие малого, среднего предпринимательства в Республике Северная Осетия-Алания»</w:t>
      </w:r>
      <w:r w:rsidRPr="00FF241C">
        <w:t xml:space="preserve"> </w:t>
      </w:r>
      <w:r w:rsidR="00A50A6E" w:rsidRPr="00FF241C">
        <w:rPr>
          <w:rFonts w:ascii="Times New Roman" w:hAnsi="Times New Roman"/>
          <w:sz w:val="28"/>
          <w:szCs w:val="28"/>
        </w:rPr>
        <w:t>на 2020</w:t>
      </w:r>
      <w:r w:rsidRPr="00FF241C">
        <w:rPr>
          <w:rFonts w:ascii="Times New Roman" w:hAnsi="Times New Roman"/>
          <w:sz w:val="28"/>
          <w:szCs w:val="28"/>
        </w:rPr>
        <w:t>-20</w:t>
      </w:r>
      <w:r w:rsidR="00A50A6E" w:rsidRPr="00FF241C">
        <w:rPr>
          <w:rFonts w:ascii="Times New Roman" w:hAnsi="Times New Roman"/>
          <w:sz w:val="28"/>
          <w:szCs w:val="28"/>
        </w:rPr>
        <w:t>24</w:t>
      </w:r>
      <w:r w:rsidRPr="00FF241C">
        <w:rPr>
          <w:rFonts w:ascii="Times New Roman" w:hAnsi="Times New Roman"/>
          <w:sz w:val="28"/>
          <w:szCs w:val="28"/>
        </w:rPr>
        <w:t xml:space="preserve"> годы государственной программы Республики Северная Осетия-Алания «Поддержка и развитие малого, среднего предпринимательства и </w:t>
      </w:r>
      <w:r w:rsidR="00A118AB">
        <w:rPr>
          <w:rFonts w:ascii="Times New Roman" w:hAnsi="Times New Roman"/>
          <w:sz w:val="28"/>
          <w:szCs w:val="28"/>
        </w:rPr>
        <w:t xml:space="preserve">  </w:t>
      </w:r>
      <w:r w:rsidRPr="00FF241C">
        <w:rPr>
          <w:rFonts w:ascii="Times New Roman" w:hAnsi="Times New Roman"/>
          <w:sz w:val="28"/>
          <w:szCs w:val="28"/>
        </w:rPr>
        <w:t xml:space="preserve"> деятельности в Республике С</w:t>
      </w:r>
      <w:r w:rsidR="00A50A6E" w:rsidRPr="00FF241C">
        <w:rPr>
          <w:rFonts w:ascii="Times New Roman" w:hAnsi="Times New Roman"/>
          <w:sz w:val="28"/>
          <w:szCs w:val="28"/>
        </w:rPr>
        <w:t>еверная Осетия-Алания»  на 2020</w:t>
      </w:r>
      <w:r w:rsidRPr="00FF241C">
        <w:rPr>
          <w:rFonts w:ascii="Times New Roman" w:hAnsi="Times New Roman"/>
          <w:sz w:val="28"/>
          <w:szCs w:val="28"/>
        </w:rPr>
        <w:t>-20</w:t>
      </w:r>
      <w:r w:rsidR="00A50A6E" w:rsidRPr="00FF241C">
        <w:rPr>
          <w:rFonts w:ascii="Times New Roman" w:hAnsi="Times New Roman"/>
          <w:sz w:val="28"/>
          <w:szCs w:val="28"/>
        </w:rPr>
        <w:t>24</w:t>
      </w:r>
      <w:r w:rsidRPr="00FF241C">
        <w:rPr>
          <w:rFonts w:ascii="Times New Roman" w:hAnsi="Times New Roman"/>
          <w:sz w:val="28"/>
          <w:szCs w:val="28"/>
        </w:rPr>
        <w:t xml:space="preserve"> годы на текущий год в пределах бюджетных ассигнований и лимитов бюджетных обязательств, предусмотренных главному распорядителю на соответствующие цели.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lastRenderedPageBreak/>
        <w:t>8. Для получения субсидии организация представляет главному распорядителю:</w:t>
      </w:r>
    </w:p>
    <w:p w:rsidR="008E57CB" w:rsidRPr="00FF241C" w:rsidRDefault="005A0217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E57CB" w:rsidRPr="00FF241C">
        <w:rPr>
          <w:rFonts w:ascii="Times New Roman" w:hAnsi="Times New Roman"/>
          <w:sz w:val="28"/>
          <w:szCs w:val="28"/>
        </w:rPr>
        <w:t>аявку(и) на перечисление субсидии, в которой указываются наименование и реквизиты организации, объем субсидии, предлагаемой к перечислению, реквизиты расчетного счета организации, на который должна быть перечислена субсидия;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смету расходов организации, связанных с выполнением функций, предусмотренных учредительными документами организации на соответствующий календарный год;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заверенные руководителем организации копии учредительных документов.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9. Главный распорядитель в течение десяти рабочих дней после даты поступления документов, указанных в пункте 8 настоящего Порядка, осуществляет проверку полноты и соответствия их требованиям настоящего Порядка и принимает решение о перечислении организации субсидии.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10. Решение об отказе в предоставлении субсидии принимается в случае: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отсутствия средств в подпрограмме 1 «Поддержка и развитие малого, среднего предпринимательства в Республике Северная Осетия-Алания»</w:t>
      </w:r>
      <w:r w:rsidRPr="00FF241C">
        <w:t xml:space="preserve"> </w:t>
      </w:r>
      <w:r w:rsidRPr="00FF241C">
        <w:rPr>
          <w:rFonts w:ascii="Times New Roman" w:hAnsi="Times New Roman"/>
          <w:sz w:val="28"/>
          <w:szCs w:val="28"/>
        </w:rPr>
        <w:t>на 20</w:t>
      </w:r>
      <w:r w:rsidR="00A50A6E" w:rsidRPr="00FF241C">
        <w:rPr>
          <w:rFonts w:ascii="Times New Roman" w:hAnsi="Times New Roman"/>
          <w:sz w:val="28"/>
          <w:szCs w:val="28"/>
        </w:rPr>
        <w:t>20</w:t>
      </w:r>
      <w:r w:rsidRPr="00FF241C">
        <w:rPr>
          <w:rFonts w:ascii="Times New Roman" w:hAnsi="Times New Roman"/>
          <w:sz w:val="28"/>
          <w:szCs w:val="28"/>
        </w:rPr>
        <w:t>-20</w:t>
      </w:r>
      <w:r w:rsidR="00A50A6E" w:rsidRPr="00FF241C">
        <w:rPr>
          <w:rFonts w:ascii="Times New Roman" w:hAnsi="Times New Roman"/>
          <w:sz w:val="28"/>
          <w:szCs w:val="28"/>
        </w:rPr>
        <w:t>24</w:t>
      </w:r>
      <w:r w:rsidRPr="00FF241C">
        <w:rPr>
          <w:rFonts w:ascii="Times New Roman" w:hAnsi="Times New Roman"/>
          <w:sz w:val="28"/>
          <w:szCs w:val="28"/>
        </w:rPr>
        <w:t xml:space="preserve"> годы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 на 20</w:t>
      </w:r>
      <w:r w:rsidR="00A50A6E" w:rsidRPr="00FF241C">
        <w:rPr>
          <w:rFonts w:ascii="Times New Roman" w:hAnsi="Times New Roman"/>
          <w:sz w:val="28"/>
          <w:szCs w:val="28"/>
        </w:rPr>
        <w:t>20</w:t>
      </w:r>
      <w:r w:rsidRPr="00FF241C">
        <w:rPr>
          <w:rFonts w:ascii="Times New Roman" w:hAnsi="Times New Roman"/>
          <w:sz w:val="28"/>
          <w:szCs w:val="28"/>
        </w:rPr>
        <w:t>-20</w:t>
      </w:r>
      <w:r w:rsidR="00A50A6E" w:rsidRPr="00FF241C">
        <w:rPr>
          <w:rFonts w:ascii="Times New Roman" w:hAnsi="Times New Roman"/>
          <w:sz w:val="28"/>
          <w:szCs w:val="28"/>
        </w:rPr>
        <w:t>24</w:t>
      </w:r>
      <w:r w:rsidRPr="00FF241C">
        <w:rPr>
          <w:rFonts w:ascii="Times New Roman" w:hAnsi="Times New Roman"/>
          <w:sz w:val="28"/>
          <w:szCs w:val="28"/>
        </w:rPr>
        <w:t xml:space="preserve"> годы на текущий год, предусмотренных главному распорядителю на соответствующие цели;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несоответствия представленных организацией документов требованиям пункта 8 настоящего Порядка или непредставления (представления не в полном объеме) указанных документов;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недостоверности представленной организацией информации.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11. Главный распорядитель осуществляет перечисление субсидии на лицевой счет организации в течение десяти рабочих дней со дня принятия решения о перечислении организации субсидии.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12. Главный распорядитель и органы государственного финансового контроля осуществляют обязательные проверки соблюдения условий, целей и порядка предоставления субсидии организацией.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13. Организация в соответствии с законодательством Российской Федерации несет ответственность за нецелевое использование бюджетных средств.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14. Субсидия подлежит возврату в случае: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нарушения организацией условий, установленных при их предоставлении, выявленного по фактам проверок, проведенных главным распорядителем или органами государственного финансового контроля;</w:t>
      </w:r>
    </w:p>
    <w:p w:rsidR="008E57CB" w:rsidRPr="00FF241C" w:rsidRDefault="008E57CB" w:rsidP="005A0217">
      <w:pPr>
        <w:pStyle w:val="affff3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недостижения показателей результативности (целевых показателей) использования субсидии, устанавливаемых главным распорядителем в соглашении (договоре) в соответствии с пунктом 6 настоящего Порядка.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lastRenderedPageBreak/>
        <w:tab/>
        <w:t>Возврат субсидии осуществляется в доход республиканского бюджета Республики Северная Осетия-Алания  в соответствии с бюджетным законодательством: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в случае установления факта, предусмотренного абзацем вторым настоящего пункта, организация возвращает 100% суммы полученной субсидии;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в случае установления факта, предусмотренного абзацем третьим настоящего пункта, организация осуществляет возврат суммы субсидии, рассчитанной по формуле: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FF241C">
        <w:rPr>
          <w:noProof/>
          <w:position w:val="-26"/>
        </w:rPr>
        <w:drawing>
          <wp:inline distT="0" distB="0" distL="0" distR="0" wp14:anchorId="5BF11611" wp14:editId="4AE87D91">
            <wp:extent cx="2314575" cy="476250"/>
            <wp:effectExtent l="0" t="0" r="0" b="0"/>
            <wp:docPr id="15" name="Рисунок 15" descr="base_23856_609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56_60972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где: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V возврата - сумма субсидии, подлежащая возврату;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V субсидии - размер субсидии, предоставленной организации в отчетном финансовом году;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k - коэффициент возврата субсидии;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n - общее количество показателей результативности использования субсидии, установленное соглашением (договором) о предоставлении субсидии.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При расчете объема средств, подлежащих возврату, в размере субсидии, предоставленной получателю субсидии в финансовом году (Vсубсидии), не учитывается размер остатка субсидии, не использованного по состоянию на 1 января текущего финансового года.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Коэффициент возврата субсидии рассчитывается по формуле: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FF241C">
        <w:rPr>
          <w:rFonts w:ascii="Times New Roman" w:hAnsi="Times New Roman"/>
          <w:sz w:val="28"/>
          <w:szCs w:val="28"/>
          <w:lang w:val="en-US"/>
        </w:rPr>
        <w:t>k = SUM Di / m,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FF241C">
        <w:rPr>
          <w:rFonts w:ascii="Times New Roman" w:hAnsi="Times New Roman"/>
          <w:sz w:val="28"/>
          <w:szCs w:val="28"/>
        </w:rPr>
        <w:t>где</w:t>
      </w:r>
      <w:r w:rsidRPr="00FF241C">
        <w:rPr>
          <w:rFonts w:ascii="Times New Roman" w:hAnsi="Times New Roman"/>
          <w:sz w:val="28"/>
          <w:szCs w:val="28"/>
          <w:lang w:val="en-US"/>
        </w:rPr>
        <w:t>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  <w:lang w:val="en-US"/>
        </w:rPr>
        <w:tab/>
      </w:r>
      <w:r w:rsidRPr="00FF241C">
        <w:rPr>
          <w:rFonts w:ascii="Times New Roman" w:hAnsi="Times New Roman"/>
          <w:sz w:val="28"/>
          <w:szCs w:val="28"/>
        </w:rPr>
        <w:t>Di - индекс, отражающий уровень недостижения i-го показателя результативности использования субсидии.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Индекс, отражающий уровень недостижения i-го показателя результативности использования субсидии, определяется по формуле: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Di = 1 - Ti / Si,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>где: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Ti - фактически достигнутое значение i-го показателя результативности использования субсидии на отчетную дату;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lastRenderedPageBreak/>
        <w:tab/>
        <w:t>Si - плановое значение i-го показателя результативности использования субсидии, установленное соглашением (договором) о предоставлении субсидии.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15. При выявлении главным распорядителем по результатам проверок фактов, указанных в абзацах втором и третьем пункта 14 настоящего Порядка, либо поступлении главному распорядителю из органов государственного финансового контроля материалов, содержащих сведения о таких фактах, главный распорядитель в течение 7 рабочих дней со дня поступления материалов либо установления указанных фактов направляет организации письменное уведомление о необходимости возврата суммы субсидии с указанием реквизитов для перечисления денежных средств.</w:t>
      </w:r>
    </w:p>
    <w:p w:rsidR="008E57CB" w:rsidRPr="00FF241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Организация в течение 30 календарных дней с момента получения письменного уведомления главного распорядителя о необходимости возврата суммы субсидии либо соответствующего документа органа государственного финансового контроля обязана произвести возврат суммы субсидии.</w:t>
      </w:r>
    </w:p>
    <w:p w:rsidR="008E57CB" w:rsidRPr="00AF4EFC" w:rsidRDefault="008E57CB" w:rsidP="00264872">
      <w:pPr>
        <w:pStyle w:val="affff3"/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241C">
        <w:rPr>
          <w:rFonts w:ascii="Times New Roman" w:hAnsi="Times New Roman"/>
          <w:sz w:val="28"/>
          <w:szCs w:val="28"/>
        </w:rPr>
        <w:tab/>
        <w:t>16. При отказе организации произвести возврат суммы субсидии в добровольном порядке сумма субсидии взыскивается в судебном порядке в соответствии с законода</w:t>
      </w:r>
      <w:r w:rsidR="001D14E3" w:rsidRPr="00FF241C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4562A1" w:rsidRDefault="004562A1" w:rsidP="00264872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562A1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2196082</wp:posOffset>
                </wp:positionH>
                <wp:positionV relativeFrom="paragraph">
                  <wp:posOffset>108848</wp:posOffset>
                </wp:positionV>
                <wp:extent cx="1466491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D7C88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8.55pt" to="28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" strokecolor="black [3040]"/>
            </w:pict>
          </mc:Fallback>
        </mc:AlternateContent>
      </w:r>
    </w:p>
    <w:p w:rsidR="000346A1" w:rsidRDefault="000346A1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473" w:rsidRDefault="00FE2473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D2D" w:rsidRDefault="00B91D2D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4872" w:rsidRDefault="00264872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1326">
        <w:rPr>
          <w:rFonts w:ascii="Times New Roman" w:hAnsi="Times New Roman" w:cs="Times New Roman"/>
          <w:sz w:val="28"/>
          <w:szCs w:val="28"/>
        </w:rPr>
        <w:t>3</w:t>
      </w: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A612C0" w:rsidRPr="00AF4EFC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на </w:t>
      </w:r>
      <w:r w:rsidRPr="00021326">
        <w:rPr>
          <w:rFonts w:ascii="Times New Roman" w:hAnsi="Times New Roman" w:cs="Times New Roman"/>
          <w:sz w:val="28"/>
          <w:szCs w:val="28"/>
        </w:rPr>
        <w:t>20</w:t>
      </w:r>
      <w:r w:rsidR="007E6C80" w:rsidRPr="00021326">
        <w:rPr>
          <w:rFonts w:ascii="Times New Roman" w:hAnsi="Times New Roman" w:cs="Times New Roman"/>
          <w:sz w:val="28"/>
          <w:szCs w:val="28"/>
        </w:rPr>
        <w:t>20</w:t>
      </w:r>
      <w:r w:rsidRPr="00021326">
        <w:rPr>
          <w:rFonts w:ascii="Times New Roman" w:hAnsi="Times New Roman" w:cs="Times New Roman"/>
          <w:sz w:val="28"/>
          <w:szCs w:val="28"/>
        </w:rPr>
        <w:t>-20</w:t>
      </w:r>
      <w:r w:rsidR="007E6C80" w:rsidRPr="00021326">
        <w:rPr>
          <w:rFonts w:ascii="Times New Roman" w:hAnsi="Times New Roman" w:cs="Times New Roman"/>
          <w:sz w:val="28"/>
          <w:szCs w:val="28"/>
        </w:rPr>
        <w:t>24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612C0" w:rsidRPr="00AF4EFC" w:rsidRDefault="00A612C0" w:rsidP="00A612C0"/>
    <w:p w:rsidR="00A612C0" w:rsidRPr="00AF4EFC" w:rsidRDefault="00A612C0" w:rsidP="00A612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12C0" w:rsidRPr="00AF4EFC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4EF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A612C0" w:rsidRPr="00AF4EFC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2C0" w:rsidRPr="00AF4EFC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2648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13" w:history="1">
        <w:r w:rsidRPr="00AF4EFC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Pr="00AF4EFC">
        <w:rPr>
          <w:rFonts w:ascii="Times New Roman" w:hAnsi="Times New Roman" w:cs="Times New Roman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</w:t>
      </w:r>
      <w:r w:rsidRPr="00836CA2">
        <w:rPr>
          <w:rFonts w:ascii="Times New Roman" w:hAnsi="Times New Roman" w:cs="Times New Roman"/>
          <w:sz w:val="28"/>
          <w:szCs w:val="28"/>
        </w:rPr>
        <w:t>на 20</w:t>
      </w:r>
      <w:r w:rsidR="007E6C80" w:rsidRPr="00836CA2">
        <w:rPr>
          <w:rFonts w:ascii="Times New Roman" w:hAnsi="Times New Roman" w:cs="Times New Roman"/>
          <w:sz w:val="28"/>
          <w:szCs w:val="28"/>
        </w:rPr>
        <w:t>20</w:t>
      </w:r>
      <w:r w:rsidRPr="00836CA2">
        <w:rPr>
          <w:rFonts w:ascii="Times New Roman" w:hAnsi="Times New Roman" w:cs="Times New Roman"/>
          <w:sz w:val="28"/>
          <w:szCs w:val="28"/>
        </w:rPr>
        <w:t>-20</w:t>
      </w:r>
      <w:r w:rsidR="007E6C80" w:rsidRPr="00836CA2">
        <w:rPr>
          <w:rFonts w:ascii="Times New Roman" w:hAnsi="Times New Roman" w:cs="Times New Roman"/>
          <w:sz w:val="28"/>
          <w:szCs w:val="28"/>
        </w:rPr>
        <w:t>24</w:t>
      </w:r>
      <w:r w:rsidRPr="00AF4EF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612C0" w:rsidRPr="00AF4EFC" w:rsidRDefault="00A612C0" w:rsidP="002648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7" w:name="sub_12"/>
      <w:r w:rsidRPr="00AF4EFC">
        <w:rPr>
          <w:rFonts w:ascii="Times New Roman" w:hAnsi="Times New Roman" w:cs="Times New Roman"/>
          <w:sz w:val="28"/>
          <w:szCs w:val="28"/>
        </w:rPr>
        <w:t>1.2. 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</w:t>
      </w:r>
      <w:r w:rsidR="00836CA2">
        <w:rPr>
          <w:rFonts w:ascii="Times New Roman" w:hAnsi="Times New Roman" w:cs="Times New Roman"/>
          <w:sz w:val="28"/>
          <w:szCs w:val="28"/>
        </w:rPr>
        <w:t xml:space="preserve"> и оборотных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средств, в том числе при заключении договора коммерческой концессии (далее – субсидия).</w:t>
      </w:r>
    </w:p>
    <w:p w:rsidR="00A612C0" w:rsidRPr="00AF4EFC" w:rsidRDefault="00A612C0" w:rsidP="002648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14"/>
      <w:bookmarkEnd w:id="147"/>
      <w:r w:rsidRPr="00AF4EFC">
        <w:rPr>
          <w:rFonts w:ascii="Times New Roman" w:hAnsi="Times New Roman" w:cs="Times New Roman"/>
          <w:sz w:val="28"/>
          <w:szCs w:val="28"/>
        </w:rPr>
        <w:t>1.3. Начинающим субъектом малого и среднего предпринимательства призна</w:t>
      </w:r>
      <w:r w:rsidR="00FE2473">
        <w:rPr>
          <w:rFonts w:ascii="Times New Roman" w:hAnsi="Times New Roman" w:cs="Times New Roman"/>
          <w:sz w:val="28"/>
          <w:szCs w:val="28"/>
        </w:rPr>
        <w:t>е</w:t>
      </w:r>
      <w:r w:rsidRPr="00AF4EFC">
        <w:rPr>
          <w:rFonts w:ascii="Times New Roman" w:hAnsi="Times New Roman" w:cs="Times New Roman"/>
          <w:sz w:val="28"/>
          <w:szCs w:val="28"/>
        </w:rPr>
        <w:t>тся субъект малого и среднего предпринимательства, зарегистрированны</w:t>
      </w:r>
      <w:r w:rsidR="00FE2473">
        <w:rPr>
          <w:rFonts w:ascii="Times New Roman" w:hAnsi="Times New Roman" w:cs="Times New Roman"/>
          <w:sz w:val="28"/>
          <w:szCs w:val="28"/>
        </w:rPr>
        <w:t>й</w:t>
      </w:r>
      <w:r w:rsidRPr="00AF4EFC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FE2473">
        <w:rPr>
          <w:rFonts w:ascii="Times New Roman" w:hAnsi="Times New Roman" w:cs="Times New Roman"/>
          <w:sz w:val="28"/>
          <w:szCs w:val="28"/>
        </w:rPr>
        <w:t>й</w:t>
      </w:r>
      <w:r w:rsidRPr="00AF4EFC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на территории Республики Северная Осетия-Алания менее 12 месяцев (далее - Субъект).</w:t>
      </w:r>
    </w:p>
    <w:p w:rsidR="00A612C0" w:rsidRPr="00AF4EFC" w:rsidRDefault="00A612C0" w:rsidP="002648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9" w:name="sub_15"/>
      <w:bookmarkEnd w:id="148"/>
      <w:r w:rsidRPr="00AF4EFC">
        <w:rPr>
          <w:rFonts w:ascii="Times New Roman" w:hAnsi="Times New Roman" w:cs="Times New Roman"/>
          <w:sz w:val="28"/>
          <w:szCs w:val="28"/>
        </w:rPr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</w:t>
      </w:r>
      <w:r w:rsidR="00264872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предпринимательства за счет снижения затрат на создание собственного бизнеса.</w:t>
      </w:r>
    </w:p>
    <w:p w:rsidR="00A612C0" w:rsidRPr="00AF4EFC" w:rsidRDefault="00A612C0" w:rsidP="0026487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0" w:name="sub_16"/>
      <w:bookmarkEnd w:id="149"/>
      <w:r w:rsidRPr="00AF4EFC">
        <w:rPr>
          <w:rFonts w:ascii="Times New Roman" w:hAnsi="Times New Roman" w:cs="Times New Roman"/>
          <w:sz w:val="28"/>
          <w:szCs w:val="28"/>
        </w:rPr>
        <w:t>1.5. Субсидии предоставляются на конкурсной основе из расчета не более 300 тыс. рублей</w:t>
      </w:r>
      <w:r w:rsidR="004562A1">
        <w:rPr>
          <w:rFonts w:ascii="Times New Roman" w:hAnsi="Times New Roman" w:cs="Times New Roman"/>
          <w:sz w:val="28"/>
          <w:szCs w:val="28"/>
        </w:rPr>
        <w:t xml:space="preserve"> одному </w:t>
      </w:r>
      <w:r w:rsidR="00264872">
        <w:rPr>
          <w:rFonts w:ascii="Times New Roman" w:hAnsi="Times New Roman" w:cs="Times New Roman"/>
          <w:sz w:val="28"/>
          <w:szCs w:val="28"/>
        </w:rPr>
        <w:t>с</w:t>
      </w:r>
      <w:r w:rsidR="004562A1">
        <w:rPr>
          <w:rFonts w:ascii="Times New Roman" w:hAnsi="Times New Roman" w:cs="Times New Roman"/>
          <w:sz w:val="28"/>
          <w:szCs w:val="28"/>
        </w:rPr>
        <w:t>убъекту</w:t>
      </w:r>
      <w:r w:rsidR="0026487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AF4EFC">
        <w:rPr>
          <w:rFonts w:ascii="Times New Roman" w:hAnsi="Times New Roman" w:cs="Times New Roman"/>
          <w:sz w:val="28"/>
          <w:szCs w:val="28"/>
        </w:rPr>
        <w:t>.</w:t>
      </w:r>
    </w:p>
    <w:p w:rsidR="00836CA2" w:rsidRDefault="00A612C0" w:rsidP="00264872">
      <w:pPr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7"/>
      <w:bookmarkEnd w:id="150"/>
      <w:r w:rsidRPr="00AF4EFC">
        <w:rPr>
          <w:rFonts w:ascii="Times New Roman" w:hAnsi="Times New Roman" w:cs="Times New Roman"/>
          <w:sz w:val="28"/>
          <w:szCs w:val="28"/>
        </w:rPr>
        <w:lastRenderedPageBreak/>
        <w:t>1.6.</w:t>
      </w:r>
      <w:bookmarkStart w:id="152" w:name="sub_18"/>
      <w:bookmarkEnd w:id="151"/>
      <w:r w:rsidRPr="00AF4EF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36CA2">
        <w:rPr>
          <w:rFonts w:ascii="Times New Roman" w:hAnsi="Times New Roman" w:cs="Times New Roman"/>
          <w:sz w:val="28"/>
          <w:szCs w:val="28"/>
        </w:rPr>
        <w:t xml:space="preserve">в приоритетном порядке предоставляются предпринимателям, осуществляющим </w:t>
      </w:r>
      <w:r w:rsidR="00836CA2" w:rsidRPr="00836CA2">
        <w:rPr>
          <w:rFonts w:ascii="Times New Roman" w:hAnsi="Times New Roman" w:cs="Times New Roman"/>
          <w:sz w:val="28"/>
          <w:szCs w:val="28"/>
        </w:rPr>
        <w:t>деятельность в обрабатывающей промышленности</w:t>
      </w:r>
      <w:r w:rsidR="00C00D7C">
        <w:rPr>
          <w:rFonts w:ascii="Times New Roman" w:hAnsi="Times New Roman" w:cs="Times New Roman"/>
          <w:sz w:val="28"/>
          <w:szCs w:val="28"/>
        </w:rPr>
        <w:t xml:space="preserve"> и </w:t>
      </w:r>
      <w:r w:rsidR="0026487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00D7C">
        <w:rPr>
          <w:rFonts w:ascii="Times New Roman" w:hAnsi="Times New Roman" w:cs="Times New Roman"/>
          <w:sz w:val="28"/>
          <w:szCs w:val="28"/>
        </w:rPr>
        <w:t>народн</w:t>
      </w:r>
      <w:r w:rsidR="00264872">
        <w:rPr>
          <w:rFonts w:ascii="Times New Roman" w:hAnsi="Times New Roman" w:cs="Times New Roman"/>
          <w:sz w:val="28"/>
          <w:szCs w:val="28"/>
        </w:rPr>
        <w:t>ых</w:t>
      </w:r>
      <w:r w:rsidR="00B87428">
        <w:rPr>
          <w:rFonts w:ascii="Times New Roman" w:hAnsi="Times New Roman" w:cs="Times New Roman"/>
          <w:sz w:val="28"/>
          <w:szCs w:val="28"/>
        </w:rPr>
        <w:t xml:space="preserve"> </w:t>
      </w:r>
      <w:r w:rsidR="00C00D7C">
        <w:rPr>
          <w:rFonts w:ascii="Times New Roman" w:hAnsi="Times New Roman" w:cs="Times New Roman"/>
          <w:sz w:val="28"/>
          <w:szCs w:val="28"/>
        </w:rPr>
        <w:t>художественных промысл</w:t>
      </w:r>
      <w:r w:rsidR="00264872">
        <w:rPr>
          <w:rFonts w:ascii="Times New Roman" w:hAnsi="Times New Roman" w:cs="Times New Roman"/>
          <w:sz w:val="28"/>
          <w:szCs w:val="28"/>
        </w:rPr>
        <w:t>ов</w:t>
      </w:r>
      <w:r w:rsidR="00836CA2" w:rsidRPr="00836CA2">
        <w:rPr>
          <w:rFonts w:ascii="Times New Roman" w:hAnsi="Times New Roman" w:cs="Times New Roman"/>
          <w:sz w:val="28"/>
          <w:szCs w:val="28"/>
        </w:rPr>
        <w:t>, а также субъектам малого и среднего предпринимательства, видом деятельности которых является производство и переработка сельскохозяйственной продукции, осуществляющи</w:t>
      </w:r>
      <w:r w:rsidR="00C00D7C">
        <w:rPr>
          <w:rFonts w:ascii="Times New Roman" w:hAnsi="Times New Roman" w:cs="Times New Roman"/>
          <w:sz w:val="28"/>
          <w:szCs w:val="28"/>
        </w:rPr>
        <w:t>х</w:t>
      </w:r>
      <w:r w:rsidR="00836CA2" w:rsidRPr="00836CA2">
        <w:rPr>
          <w:rFonts w:ascii="Times New Roman" w:hAnsi="Times New Roman" w:cs="Times New Roman"/>
          <w:sz w:val="28"/>
          <w:szCs w:val="28"/>
        </w:rPr>
        <w:t xml:space="preserve"> основную деятельность на горных и труднодоступных территориях Республики Северная </w:t>
      </w:r>
      <w:r w:rsidR="00836CA2">
        <w:rPr>
          <w:rFonts w:ascii="Times New Roman" w:hAnsi="Times New Roman" w:cs="Times New Roman"/>
          <w:sz w:val="28"/>
          <w:szCs w:val="28"/>
        </w:rPr>
        <w:t>Осетия-Алания, а также отнесенны</w:t>
      </w:r>
      <w:r w:rsidR="00264872">
        <w:rPr>
          <w:rFonts w:ascii="Times New Roman" w:hAnsi="Times New Roman" w:cs="Times New Roman"/>
          <w:sz w:val="28"/>
          <w:szCs w:val="28"/>
        </w:rPr>
        <w:t>м</w:t>
      </w:r>
      <w:r w:rsidR="00836CA2">
        <w:rPr>
          <w:rFonts w:ascii="Times New Roman" w:hAnsi="Times New Roman" w:cs="Times New Roman"/>
          <w:sz w:val="28"/>
          <w:szCs w:val="28"/>
        </w:rPr>
        <w:t xml:space="preserve"> к категории молодежного предпринимательства.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3" w:name="sub_19"/>
      <w:bookmarkEnd w:id="152"/>
      <w:r w:rsidRPr="00AF4EFC">
        <w:rPr>
          <w:rFonts w:ascii="Times New Roman" w:hAnsi="Times New Roman" w:cs="Times New Roman"/>
          <w:sz w:val="28"/>
          <w:szCs w:val="28"/>
        </w:rPr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1.9. Поддержка не может оказываться субъект</w:t>
      </w:r>
      <w:r w:rsidR="00264872">
        <w:rPr>
          <w:rFonts w:ascii="Times New Roman" w:hAnsi="Times New Roman" w:cs="Times New Roman"/>
          <w:sz w:val="28"/>
          <w:szCs w:val="28"/>
        </w:rPr>
        <w:t>ам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1) являющи</w:t>
      </w:r>
      <w:r w:rsidR="00264872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12C0" w:rsidRPr="00AF4EFC" w:rsidRDefault="00264872" w:rsidP="00A61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являющим</w:t>
      </w:r>
      <w:r w:rsidR="00A612C0" w:rsidRPr="00AF4EFC">
        <w:rPr>
          <w:rFonts w:ascii="Times New Roman" w:hAnsi="Times New Roman" w:cs="Times New Roman"/>
          <w:sz w:val="28"/>
          <w:szCs w:val="28"/>
        </w:rPr>
        <w:t>ся участниками соглашений о разделе продукции;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3) </w:t>
      </w:r>
      <w:r w:rsidR="00264872"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>осуществляющи</w:t>
      </w:r>
      <w:r w:rsidR="00264872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4) являющи</w:t>
      </w:r>
      <w:r w:rsidR="00264872">
        <w:rPr>
          <w:rFonts w:ascii="Times New Roman" w:hAnsi="Times New Roman" w:cs="Times New Roman"/>
          <w:sz w:val="28"/>
          <w:szCs w:val="28"/>
        </w:rPr>
        <w:t>м</w:t>
      </w:r>
      <w:r w:rsidRPr="00AF4EFC">
        <w:rPr>
          <w:rFonts w:ascii="Times New Roman" w:hAnsi="Times New Roman" w:cs="Times New Roman"/>
          <w:sz w:val="28"/>
          <w:szCs w:val="28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5) осуществляющ</w:t>
      </w:r>
      <w:r w:rsidR="00264872">
        <w:rPr>
          <w:rFonts w:ascii="Times New Roman" w:hAnsi="Times New Roman" w:cs="Times New Roman"/>
          <w:sz w:val="28"/>
          <w:szCs w:val="28"/>
        </w:rPr>
        <w:t>им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612C0" w:rsidRPr="00AF4EFC" w:rsidRDefault="00A612C0" w:rsidP="00A612C0">
      <w:pPr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A612C0" w:rsidRPr="00AF4EFC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</w:t>
      </w:r>
      <w:r w:rsidR="00FE2473">
        <w:rPr>
          <w:rFonts w:ascii="Times New Roman" w:hAnsi="Times New Roman" w:cs="Times New Roman"/>
          <w:sz w:val="28"/>
          <w:szCs w:val="28"/>
        </w:rPr>
        <w:t>Е</w:t>
      </w:r>
      <w:r w:rsidRPr="00AF4EFC"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среднего предпринимательства. 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4" w:name="sub_23"/>
      <w:bookmarkEnd w:id="153"/>
      <w:r w:rsidRPr="00AF4EF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5" w:name="sub_24"/>
      <w:bookmarkEnd w:id="154"/>
      <w:r w:rsidRPr="00AF4EFC">
        <w:rPr>
          <w:rFonts w:ascii="Times New Roman" w:hAnsi="Times New Roman" w:cs="Times New Roman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lastRenderedPageBreak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 w:rsidR="00FE016D" w:rsidRPr="00FE016D">
        <w:rPr>
          <w:rFonts w:ascii="Times New Roman" w:hAnsi="Times New Roman" w:cs="Times New Roman"/>
          <w:sz w:val="28"/>
          <w:szCs w:val="28"/>
        </w:rPr>
        <w:t xml:space="preserve">на момент подачи заявки </w:t>
      </w:r>
      <w:r w:rsidRPr="00AF4EFC">
        <w:rPr>
          <w:rFonts w:ascii="Times New Roman" w:hAnsi="Times New Roman" w:cs="Times New Roman"/>
          <w:sz w:val="28"/>
          <w:szCs w:val="28"/>
        </w:rPr>
        <w:t>просроченной задолженности субъекта малого и среднего предпринимательства по платежам в Пенсионн</w:t>
      </w:r>
      <w:r w:rsidR="00264872">
        <w:rPr>
          <w:rFonts w:ascii="Times New Roman" w:hAnsi="Times New Roman" w:cs="Times New Roman"/>
          <w:sz w:val="28"/>
          <w:szCs w:val="28"/>
        </w:rPr>
        <w:t>ый</w:t>
      </w:r>
      <w:r w:rsidRPr="00AF4EFC">
        <w:rPr>
          <w:rFonts w:ascii="Times New Roman" w:hAnsi="Times New Roman" w:cs="Times New Roman"/>
          <w:sz w:val="28"/>
          <w:szCs w:val="28"/>
        </w:rPr>
        <w:t xml:space="preserve"> фонд Российской Федерации и Фонд социального страхования Российской Федерации;</w:t>
      </w:r>
    </w:p>
    <w:p w:rsidR="001E605E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4) </w:t>
      </w:r>
      <w:r w:rsidR="001E605E" w:rsidRPr="00AF4EF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E016D">
        <w:rPr>
          <w:rFonts w:ascii="Times New Roman" w:hAnsi="Times New Roman" w:cs="Times New Roman"/>
          <w:sz w:val="28"/>
          <w:szCs w:val="28"/>
        </w:rPr>
        <w:t xml:space="preserve">на момент подачи заявки </w:t>
      </w:r>
      <w:r w:rsidR="001E605E" w:rsidRPr="00AF4EFC">
        <w:rPr>
          <w:rFonts w:ascii="Times New Roman" w:hAnsi="Times New Roman" w:cs="Times New Roman"/>
          <w:sz w:val="28"/>
          <w:szCs w:val="28"/>
        </w:rPr>
        <w:t>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2D26C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F4EFC">
        <w:rPr>
          <w:rFonts w:ascii="Times New Roman" w:hAnsi="Times New Roman" w:cs="Times New Roman"/>
          <w:sz w:val="28"/>
          <w:szCs w:val="28"/>
        </w:rPr>
        <w:t>Министерств</w:t>
      </w:r>
      <w:r w:rsidR="002D26C1">
        <w:rPr>
          <w:rFonts w:ascii="Times New Roman" w:hAnsi="Times New Roman" w:cs="Times New Roman"/>
          <w:sz w:val="28"/>
          <w:szCs w:val="28"/>
        </w:rPr>
        <w:t>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(далее - Уполномоченный орган) как главн</w:t>
      </w:r>
      <w:r w:rsidR="00702C62">
        <w:rPr>
          <w:rFonts w:ascii="Times New Roman" w:hAnsi="Times New Roman" w:cs="Times New Roman"/>
          <w:sz w:val="28"/>
          <w:szCs w:val="28"/>
        </w:rPr>
        <w:t>ого</w:t>
      </w:r>
      <w:r w:rsidRPr="00AF4EF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02C62">
        <w:rPr>
          <w:rFonts w:ascii="Times New Roman" w:hAnsi="Times New Roman" w:cs="Times New Roman"/>
          <w:sz w:val="28"/>
          <w:szCs w:val="28"/>
        </w:rPr>
        <w:t>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D26C1">
        <w:rPr>
          <w:rFonts w:ascii="Times New Roman" w:hAnsi="Times New Roman" w:cs="Times New Roman"/>
          <w:sz w:val="28"/>
          <w:szCs w:val="28"/>
        </w:rPr>
        <w:t xml:space="preserve"> и опубликованн</w:t>
      </w:r>
      <w:r w:rsidR="00702C62">
        <w:rPr>
          <w:rFonts w:ascii="Times New Roman" w:hAnsi="Times New Roman" w:cs="Times New Roman"/>
          <w:sz w:val="28"/>
          <w:szCs w:val="28"/>
        </w:rPr>
        <w:t>ого</w:t>
      </w:r>
      <w:r w:rsidR="002D26C1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</w:t>
      </w:r>
      <w:r w:rsidRPr="00AF4EFC">
        <w:rPr>
          <w:rFonts w:ascii="Times New Roman" w:hAnsi="Times New Roman" w:cs="Times New Roman"/>
          <w:sz w:val="28"/>
          <w:szCs w:val="28"/>
        </w:rPr>
        <w:t>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6) ненахождение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7) наличие бизнес-проекта;</w:t>
      </w:r>
    </w:p>
    <w:p w:rsidR="00A612C0" w:rsidRPr="00AF4EFC" w:rsidRDefault="00A612C0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AF4EFC" w:rsidRDefault="001E605E" w:rsidP="00264872">
      <w:pPr>
        <w:suppressAutoHyphens/>
        <w:autoSpaceDE/>
        <w:autoSpaceDN/>
        <w:adjustRightInd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 xml:space="preserve">9)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Pr="00AF4EFC" w:rsidRDefault="001E605E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eastAsiaTheme="minorEastAsia" w:hAnsi="Times New Roman" w:cs="Times New Roman"/>
          <w:sz w:val="28"/>
          <w:szCs w:val="28"/>
        </w:rPr>
        <w:t>10) претендент не явля</w:t>
      </w:r>
      <w:r w:rsidR="00264872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AF4EFC">
        <w:rPr>
          <w:rFonts w:ascii="Times New Roman" w:eastAsiaTheme="minorEastAsia" w:hAnsi="Times New Roman" w:cs="Times New Roman"/>
          <w:sz w:val="28"/>
          <w:szCs w:val="28"/>
        </w:rPr>
        <w:t>тся иностранным</w:t>
      </w:r>
      <w:r w:rsidR="00264872">
        <w:rPr>
          <w:rFonts w:ascii="Times New Roman" w:eastAsiaTheme="minorEastAsia" w:hAnsi="Times New Roman" w:cs="Times New Roman"/>
          <w:sz w:val="28"/>
          <w:szCs w:val="28"/>
        </w:rPr>
        <w:t xml:space="preserve"> юридическим</w:t>
      </w:r>
      <w:r w:rsidRPr="00AF4EFC">
        <w:rPr>
          <w:rFonts w:ascii="Times New Roman" w:eastAsiaTheme="minorEastAsia" w:hAnsi="Times New Roman" w:cs="Times New Roman"/>
          <w:sz w:val="28"/>
          <w:szCs w:val="28"/>
        </w:rPr>
        <w:t xml:space="preserve"> лицами, а также российским юридическим</w:t>
      </w:r>
      <w:r w:rsidR="00264872">
        <w:rPr>
          <w:rFonts w:ascii="Times New Roman" w:eastAsiaTheme="minorEastAsia" w:hAnsi="Times New Roman" w:cs="Times New Roman"/>
          <w:sz w:val="28"/>
          <w:szCs w:val="28"/>
        </w:rPr>
        <w:t xml:space="preserve"> лицо</w:t>
      </w:r>
      <w:r w:rsidRPr="00AF4EFC">
        <w:rPr>
          <w:rFonts w:ascii="Times New Roman" w:eastAsiaTheme="minorEastAsia" w:hAnsi="Times New Roman" w:cs="Times New Roman"/>
          <w:sz w:val="28"/>
          <w:szCs w:val="28"/>
        </w:rPr>
        <w:t>м, в уставном (складочном) капитале котор</w:t>
      </w:r>
      <w:r w:rsidR="007A1030"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AF4EFC">
        <w:rPr>
          <w:rFonts w:ascii="Times New Roman" w:eastAsiaTheme="minorEastAsia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702C62">
        <w:rPr>
          <w:rFonts w:ascii="Times New Roman" w:eastAsiaTheme="minorEastAsia" w:hAnsi="Times New Roman" w:cs="Times New Roman"/>
          <w:sz w:val="28"/>
          <w:szCs w:val="28"/>
        </w:rPr>
        <w:t>купности превышает 50 процентов;</w:t>
      </w:r>
    </w:p>
    <w:bookmarkEnd w:id="155"/>
    <w:p w:rsidR="00A612C0" w:rsidRPr="00AF4EFC" w:rsidRDefault="00584AD2" w:rsidP="002648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участник отбора не получа</w:t>
      </w:r>
      <w:r w:rsidR="007A10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 или на дат</w:t>
      </w:r>
      <w:r w:rsidR="007A1030">
        <w:rPr>
          <w:rFonts w:ascii="Times New Roman" w:hAnsi="Times New Roman" w:cs="Times New Roman"/>
          <w:sz w:val="28"/>
          <w:szCs w:val="28"/>
        </w:rPr>
        <w:t>у проведения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средства из </w:t>
      </w:r>
      <w:r w:rsidRPr="00584AD2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Порядком.</w:t>
      </w:r>
    </w:p>
    <w:p w:rsidR="00A612C0" w:rsidRPr="00AF4EFC" w:rsidRDefault="00A612C0" w:rsidP="00A612C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3. Порядок отбора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6" w:name="sub_31"/>
      <w:r w:rsidRPr="00AF4EFC">
        <w:rPr>
          <w:rFonts w:ascii="Times New Roman" w:hAnsi="Times New Roman" w:cs="Times New Roman"/>
          <w:sz w:val="28"/>
          <w:szCs w:val="28"/>
        </w:rPr>
        <w:tab/>
        <w:t xml:space="preserve">3.1. Для рассмотрения вопроса о получении субсидии субъект малого и среднего предпринимательства </w:t>
      </w:r>
      <w:r w:rsidR="00584AD2" w:rsidRPr="00584AD2">
        <w:rPr>
          <w:rFonts w:ascii="Times New Roman" w:hAnsi="Times New Roman" w:cs="Times New Roman"/>
          <w:sz w:val="28"/>
          <w:szCs w:val="28"/>
        </w:rPr>
        <w:t xml:space="preserve">в течение срока приема документов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>представляет в Уполномоченный орган заявку, включающую следующие документы:</w:t>
      </w:r>
    </w:p>
    <w:bookmarkEnd w:id="156"/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AF4E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F4EFC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612C0" w:rsidRPr="00AF4EFC" w:rsidRDefault="00A612C0" w:rsidP="007A1030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57" w:name="sub_312"/>
      <w:r w:rsidRPr="00AF4EFC">
        <w:rPr>
          <w:rFonts w:ascii="Times New Roman" w:hAnsi="Times New Roman" w:cs="Times New Roman"/>
          <w:sz w:val="28"/>
          <w:szCs w:val="28"/>
        </w:rPr>
        <w:tab/>
        <w:t>2) копии учредительных документов (для юридического лица);</w:t>
      </w:r>
    </w:p>
    <w:bookmarkEnd w:id="157"/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0575CB" w:rsidRPr="00AF4EFC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или уведомления о постановке на учет в налоговом органе</w:t>
      </w:r>
      <w:r w:rsidRPr="00AF4EFC">
        <w:rPr>
          <w:rFonts w:ascii="Times New Roman" w:hAnsi="Times New Roman" w:cs="Times New Roman"/>
          <w:sz w:val="28"/>
          <w:szCs w:val="28"/>
        </w:rPr>
        <w:t>;</w:t>
      </w:r>
    </w:p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8" w:name="sub_315"/>
      <w:r w:rsidRPr="00AF4EFC">
        <w:rPr>
          <w:rFonts w:ascii="Times New Roman" w:hAnsi="Times New Roman" w:cs="Times New Roman"/>
          <w:sz w:val="28"/>
          <w:szCs w:val="28"/>
        </w:rPr>
        <w:tab/>
        <w:t>4) бизнес-проект согласно приложению 2 к настоящему Порядку;</w:t>
      </w:r>
    </w:p>
    <w:bookmarkEnd w:id="158"/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bookmarkStart w:id="159" w:name="sub_318"/>
      <w:r w:rsidRPr="00AF4EFC">
        <w:rPr>
          <w:rFonts w:ascii="Times New Roman" w:hAnsi="Times New Roman" w:cs="Times New Roman"/>
          <w:sz w:val="28"/>
          <w:szCs w:val="28"/>
        </w:rPr>
        <w:t>5)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подтверждающие факт оплаты расходов);</w:t>
      </w:r>
    </w:p>
    <w:bookmarkEnd w:id="159"/>
    <w:p w:rsidR="00A612C0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bookmarkStart w:id="160" w:name="sub_322"/>
      <w:r w:rsidRPr="00AF4EFC">
        <w:rPr>
          <w:rFonts w:ascii="Times New Roman" w:hAnsi="Times New Roman" w:cs="Times New Roman"/>
          <w:sz w:val="28"/>
          <w:szCs w:val="28"/>
        </w:rPr>
        <w:t>7) копи</w:t>
      </w:r>
      <w:r w:rsidR="007A1030">
        <w:rPr>
          <w:rFonts w:ascii="Times New Roman" w:hAnsi="Times New Roman" w:cs="Times New Roman"/>
          <w:sz w:val="28"/>
          <w:szCs w:val="28"/>
        </w:rPr>
        <w:t>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="00FE016D">
        <w:rPr>
          <w:rFonts w:ascii="Times New Roman" w:hAnsi="Times New Roman" w:cs="Times New Roman"/>
          <w:sz w:val="28"/>
          <w:szCs w:val="28"/>
        </w:rPr>
        <w:t xml:space="preserve">правоустанавливающих документов на недвижимое имущество, </w:t>
      </w:r>
      <w:r w:rsidR="00FE016D" w:rsidRPr="00AF4EFC">
        <w:rPr>
          <w:rFonts w:ascii="Times New Roman" w:hAnsi="Times New Roman" w:cs="Times New Roman"/>
          <w:sz w:val="28"/>
          <w:szCs w:val="28"/>
        </w:rPr>
        <w:t>где осуществляется предпринимательская деятельность (в случае необходимости наличия имущества (помещения) для ведения предпринимательской деятельности)</w:t>
      </w:r>
      <w:r w:rsidR="001E605E" w:rsidRPr="00AF4EFC">
        <w:rPr>
          <w:rFonts w:ascii="Times New Roman" w:hAnsi="Times New Roman" w:cs="Times New Roman"/>
          <w:sz w:val="28"/>
          <w:szCs w:val="28"/>
        </w:rPr>
        <w:t>;</w:t>
      </w:r>
    </w:p>
    <w:p w:rsidR="001E605E" w:rsidRPr="00AF4EFC" w:rsidRDefault="001E605E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>8)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 w:rsidR="00702C62">
        <w:rPr>
          <w:rFonts w:ascii="Times New Roman" w:hAnsi="Times New Roman" w:cs="Times New Roman"/>
          <w:sz w:val="28"/>
          <w:szCs w:val="28"/>
        </w:rPr>
        <w:t>.</w:t>
      </w:r>
    </w:p>
    <w:p w:rsidR="007A1030" w:rsidRDefault="000B5465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З</w:t>
      </w:r>
      <w:r w:rsidR="000575CB" w:rsidRPr="00AF4EFC">
        <w:rPr>
          <w:rFonts w:ascii="Times New Roman" w:hAnsi="Times New Roman" w:cs="Times New Roman"/>
          <w:sz w:val="28"/>
          <w:szCs w:val="28"/>
        </w:rPr>
        <w:t>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0575CB" w:rsidRPr="00AF4EFC" w:rsidRDefault="007A1030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762E" w:rsidRPr="00AF4EFC">
        <w:rPr>
          <w:rFonts w:ascii="Times New Roman" w:hAnsi="Times New Roman" w:cs="Times New Roman"/>
          <w:sz w:val="28"/>
          <w:szCs w:val="28"/>
        </w:rPr>
        <w:t>убъекты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5762E" w:rsidRPr="00AF4EFC">
        <w:rPr>
          <w:rFonts w:ascii="Times New Roman" w:hAnsi="Times New Roman" w:cs="Times New Roman"/>
          <w:sz w:val="28"/>
          <w:szCs w:val="28"/>
        </w:rPr>
        <w:t xml:space="preserve"> отвечают за полноту и достоверность представленных документов.</w:t>
      </w:r>
    </w:p>
    <w:p w:rsidR="002A6E6E" w:rsidRPr="00AF4EFC" w:rsidRDefault="00A612C0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bookmarkEnd w:id="160"/>
      <w:r w:rsidR="002A6E6E" w:rsidRPr="00AF4EFC">
        <w:rPr>
          <w:rFonts w:ascii="Times New Roman" w:hAnsi="Times New Roman" w:cs="Times New Roman"/>
          <w:sz w:val="28"/>
          <w:szCs w:val="28"/>
        </w:rPr>
        <w:t xml:space="preserve">3.2. </w:t>
      </w:r>
      <w:r w:rsidR="00E5762E" w:rsidRPr="00AF4EFC">
        <w:rPr>
          <w:rFonts w:ascii="Times New Roman" w:hAnsi="Times New Roman" w:cs="Times New Roman"/>
          <w:sz w:val="28"/>
          <w:szCs w:val="28"/>
        </w:rPr>
        <w:t>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AF4EFC" w:rsidRDefault="002A6E6E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5762E" w:rsidRPr="00AF4EFC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E5762E">
        <w:rPr>
          <w:rFonts w:ascii="Times New Roman" w:hAnsi="Times New Roman" w:cs="Times New Roman"/>
          <w:sz w:val="28"/>
          <w:szCs w:val="28"/>
        </w:rPr>
        <w:t>1</w:t>
      </w:r>
      <w:r w:rsidR="00E5762E" w:rsidRPr="00AF4EFC">
        <w:rPr>
          <w:rFonts w:ascii="Times New Roman" w:hAnsi="Times New Roman" w:cs="Times New Roman"/>
          <w:sz w:val="28"/>
          <w:szCs w:val="28"/>
        </w:rPr>
        <w:t>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налогов, сборов, страховых взносов, пеней и налоговых санкций, подтверж</w:t>
      </w:r>
      <w:r w:rsidR="0057008A">
        <w:rPr>
          <w:rFonts w:ascii="Times New Roman" w:hAnsi="Times New Roman" w:cs="Times New Roman"/>
          <w:sz w:val="28"/>
          <w:szCs w:val="28"/>
        </w:rPr>
        <w:t>дающую отсутствие задолженности.</w:t>
      </w:r>
    </w:p>
    <w:p w:rsidR="002A6E6E" w:rsidRPr="00AF4EFC" w:rsidRDefault="002A6E6E" w:rsidP="007A10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E5762E" w:rsidRPr="00AF4EFC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</w:t>
      </w:r>
      <w:r w:rsidR="00E5762E" w:rsidRPr="00AF4EFC">
        <w:rPr>
          <w:rFonts w:ascii="Times New Roman" w:hAnsi="Times New Roman" w:cs="Times New Roman"/>
          <w:sz w:val="28"/>
          <w:szCs w:val="28"/>
        </w:rPr>
        <w:lastRenderedPageBreak/>
        <w:t>органом осуществляется экспертиза заявок на соответствие требованиям действующих нормативных правовых актов</w:t>
      </w:r>
      <w:r w:rsidR="00AD749A">
        <w:rPr>
          <w:rFonts w:ascii="Times New Roman" w:hAnsi="Times New Roman" w:cs="Times New Roman"/>
          <w:sz w:val="28"/>
          <w:szCs w:val="28"/>
        </w:rPr>
        <w:t>.</w:t>
      </w:r>
    </w:p>
    <w:p w:rsidR="002A6E6E" w:rsidRPr="00AF4EFC" w:rsidRDefault="002A6E6E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  <w:r w:rsidR="00E5762E" w:rsidRPr="00E5762E">
        <w:t xml:space="preserve"> </w:t>
      </w:r>
      <w:r w:rsidR="00E5762E" w:rsidRPr="00E5762E">
        <w:rPr>
          <w:rFonts w:ascii="Times New Roman" w:hAnsi="Times New Roman" w:cs="Times New Roman"/>
          <w:sz w:val="28"/>
          <w:szCs w:val="28"/>
        </w:rPr>
        <w:t>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A6E6E" w:rsidRPr="00AF4EFC" w:rsidRDefault="002A6E6E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3.6.</w:t>
      </w:r>
      <w:r w:rsidRPr="00AF4EFC">
        <w:rPr>
          <w:rFonts w:ascii="Times New Roman" w:hAnsi="Times New Roman" w:cs="Times New Roman"/>
          <w:sz w:val="28"/>
          <w:szCs w:val="28"/>
        </w:rPr>
        <w:tab/>
        <w:t>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A6E6E" w:rsidRPr="00AF4EFC" w:rsidRDefault="002A6E6E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1) не выполнены условия предоставления субсидии, указанные в пункте 2.2 настоящего Порядка;</w:t>
      </w:r>
    </w:p>
    <w:p w:rsidR="002A6E6E" w:rsidRPr="00AF4EFC" w:rsidRDefault="002A6E6E" w:rsidP="007A10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317127" w:rsidRDefault="002A6E6E" w:rsidP="00E57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 w:rsidR="00702C62">
        <w:rPr>
          <w:rFonts w:ascii="Times New Roman" w:hAnsi="Times New Roman" w:cs="Times New Roman"/>
          <w:sz w:val="28"/>
          <w:szCs w:val="28"/>
        </w:rPr>
        <w:t>ржки, прошло менее чем три года</w:t>
      </w:r>
      <w:r w:rsidR="007A1030">
        <w:rPr>
          <w:rFonts w:ascii="Times New Roman" w:hAnsi="Times New Roman" w:cs="Times New Roman"/>
          <w:sz w:val="28"/>
          <w:szCs w:val="28"/>
        </w:rPr>
        <w:t>;</w:t>
      </w:r>
    </w:p>
    <w:p w:rsidR="00E5762E" w:rsidRDefault="00317127" w:rsidP="007A1030">
      <w:pPr>
        <w:ind w:left="510" w:firstLine="170"/>
      </w:pPr>
      <w:r>
        <w:rPr>
          <w:rFonts w:ascii="Times New Roman" w:hAnsi="Times New Roman" w:cs="Times New Roman"/>
          <w:sz w:val="28"/>
          <w:szCs w:val="28"/>
        </w:rPr>
        <w:t>4) низкая социально-экономическая значимость проекта.</w:t>
      </w:r>
      <w:r w:rsidR="00E5762E" w:rsidRPr="00E5762E">
        <w:t xml:space="preserve"> </w:t>
      </w:r>
    </w:p>
    <w:p w:rsidR="00E5762E" w:rsidRPr="00E5762E" w:rsidRDefault="00E5762E" w:rsidP="00E5762E">
      <w:pPr>
        <w:rPr>
          <w:rFonts w:ascii="Times New Roman" w:hAnsi="Times New Roman" w:cs="Times New Roman"/>
          <w:sz w:val="28"/>
          <w:szCs w:val="28"/>
        </w:rPr>
      </w:pPr>
      <w:r w:rsidRPr="00E5762E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2A6E6E" w:rsidRDefault="00E5762E" w:rsidP="00E576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762E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</w:t>
      </w:r>
    </w:p>
    <w:p w:rsidR="002A6E6E" w:rsidRPr="00AF4EFC" w:rsidRDefault="00E5762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3.7</w:t>
      </w:r>
      <w:r w:rsidR="002A6E6E" w:rsidRPr="00AF4EFC">
        <w:rPr>
          <w:rFonts w:ascii="Times New Roman" w:hAnsi="Times New Roman" w:cs="Times New Roman"/>
          <w:sz w:val="28"/>
          <w:szCs w:val="28"/>
        </w:rPr>
        <w:t>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</w:t>
      </w:r>
      <w:r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="002A6E6E" w:rsidRPr="00AF4EFC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соответствии с типовой формой, установленной Министерством финансов Республики Северная Осетия-Алания. В случае </w:t>
      </w:r>
      <w:r w:rsidR="002A6E6E" w:rsidRPr="00AF4EFC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Pr="00AF4EFC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3.</w:t>
      </w:r>
      <w:r w:rsidR="00702C62">
        <w:rPr>
          <w:rFonts w:ascii="Times New Roman" w:hAnsi="Times New Roman" w:cs="Times New Roman"/>
          <w:sz w:val="28"/>
          <w:szCs w:val="28"/>
        </w:rPr>
        <w:t>8</w:t>
      </w:r>
      <w:r w:rsidRPr="00AF4EFC">
        <w:rPr>
          <w:rFonts w:ascii="Times New Roman" w:hAnsi="Times New Roman" w:cs="Times New Roman"/>
          <w:sz w:val="28"/>
          <w:szCs w:val="28"/>
        </w:rPr>
        <w:t>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FF241C" w:rsidRDefault="00FF241C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E5762E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612C0" w:rsidRPr="00AF4EFC">
        <w:rPr>
          <w:rFonts w:ascii="Times New Roman" w:hAnsi="Times New Roman" w:cs="Times New Roman"/>
          <w:sz w:val="28"/>
          <w:szCs w:val="28"/>
        </w:rPr>
        <w:t>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612C0" w:rsidRPr="00080D41" w:rsidRDefault="007A103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12C0" w:rsidRPr="00AF4EFC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A612C0" w:rsidRPr="00080D41">
        <w:rPr>
          <w:rFonts w:ascii="Times New Roman" w:hAnsi="Times New Roman" w:cs="Times New Roman"/>
          <w:sz w:val="28"/>
          <w:szCs w:val="28"/>
        </w:rPr>
        <w:t>Субсидия перечисляется</w:t>
      </w:r>
      <w:r w:rsidR="00080D41">
        <w:rPr>
          <w:rFonts w:ascii="Times New Roman" w:hAnsi="Times New Roman" w:cs="Times New Roman"/>
          <w:sz w:val="28"/>
          <w:szCs w:val="28"/>
        </w:rPr>
        <w:t xml:space="preserve"> на счет получателя</w:t>
      </w:r>
      <w:r w:rsidR="00A612C0" w:rsidRPr="00080D4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B5465" w:rsidRPr="00080D41">
        <w:rPr>
          <w:rFonts w:ascii="Times New Roman" w:hAnsi="Times New Roman" w:cs="Times New Roman"/>
          <w:sz w:val="28"/>
          <w:szCs w:val="28"/>
        </w:rPr>
        <w:t>десяти</w:t>
      </w:r>
      <w:r w:rsidR="00A612C0" w:rsidRPr="00080D41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080D41" w:rsidRPr="00080D41">
        <w:rPr>
          <w:rFonts w:ascii="Times New Roman" w:hAnsi="Times New Roman" w:cs="Times New Roman"/>
          <w:sz w:val="28"/>
          <w:szCs w:val="28"/>
        </w:rPr>
        <w:t>её перечисления Министерством финансов Республики Северная Осетия-Алания на лицевой счет Уполномоченного органа</w:t>
      </w:r>
      <w:r w:rsidR="00A612C0" w:rsidRPr="00080D41">
        <w:rPr>
          <w:rFonts w:ascii="Times New Roman" w:hAnsi="Times New Roman" w:cs="Times New Roman"/>
          <w:sz w:val="28"/>
          <w:szCs w:val="28"/>
        </w:rPr>
        <w:t>.</w:t>
      </w:r>
    </w:p>
    <w:p w:rsid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4.3. 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 получатель субсидии продолжает осуществлять предпринимательскую деятельность) </w:t>
      </w:r>
      <w:r w:rsidR="007A1030">
        <w:rPr>
          <w:rFonts w:ascii="Times New Roman" w:hAnsi="Times New Roman" w:cs="Times New Roman"/>
          <w:sz w:val="28"/>
          <w:szCs w:val="28"/>
        </w:rPr>
        <w:t>–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отчет о деятельности по форме, установленной Уполномоченным органом.</w:t>
      </w:r>
    </w:p>
    <w:p w:rsidR="00AD749A" w:rsidRPr="00AD749A" w:rsidRDefault="00AD749A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Субсидия может быть использована в целях приобретения основных и пополнени</w:t>
      </w:r>
      <w:r w:rsidR="003C0D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оборотных</w:t>
      </w:r>
      <w:r w:rsidR="00702C6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 уплату арендных платежей и процентов по целевому кредиту, связанному с созданием собственного бизнеса.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="007A1030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 xml:space="preserve">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</w:t>
      </w:r>
      <w:r w:rsidR="003C0D1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AF4EFC">
        <w:rPr>
          <w:rFonts w:ascii="Times New Roman" w:hAnsi="Times New Roman" w:cs="Times New Roman"/>
          <w:sz w:val="28"/>
          <w:szCs w:val="28"/>
        </w:rPr>
        <w:t>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F4EFC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 xml:space="preserve">4.5. </w:t>
      </w:r>
      <w:r w:rsidR="00D03CAF">
        <w:rPr>
          <w:rFonts w:ascii="Times New Roman" w:hAnsi="Times New Roman" w:cs="Times New Roman"/>
          <w:sz w:val="28"/>
          <w:szCs w:val="28"/>
        </w:rPr>
        <w:t>При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D03CAF">
        <w:rPr>
          <w:rFonts w:ascii="Times New Roman" w:hAnsi="Times New Roman" w:cs="Times New Roman"/>
          <w:sz w:val="28"/>
          <w:szCs w:val="28"/>
        </w:rPr>
        <w:t>и</w:t>
      </w:r>
      <w:r w:rsidRPr="00AF4EFC">
        <w:rPr>
          <w:rFonts w:ascii="Times New Roman" w:hAnsi="Times New Roman" w:cs="Times New Roman"/>
          <w:sz w:val="28"/>
          <w:szCs w:val="28"/>
        </w:rPr>
        <w:t xml:space="preserve">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FF241C" w:rsidRDefault="00A612C0" w:rsidP="0031575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="003C0D1E">
        <w:rPr>
          <w:rFonts w:ascii="Times New Roman" w:hAnsi="Times New Roman" w:cs="Times New Roman"/>
          <w:sz w:val="28"/>
          <w:szCs w:val="28"/>
        </w:rPr>
        <w:tab/>
      </w:r>
      <w:r w:rsidRPr="00AF4EFC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</w:t>
      </w:r>
      <w:r w:rsidR="003C0D1E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Pr="00AF4EFC">
        <w:rPr>
          <w:rFonts w:ascii="Times New Roman" w:hAnsi="Times New Roman" w:cs="Times New Roman"/>
          <w:sz w:val="28"/>
          <w:szCs w:val="28"/>
        </w:rPr>
        <w:t xml:space="preserve">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372C76" w:rsidRDefault="00372C76" w:rsidP="003C0D1E">
      <w:pPr>
        <w:spacing w:line="36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2E0D" wp14:editId="2E6769D6">
                <wp:simplePos x="0" y="0"/>
                <wp:positionH relativeFrom="column">
                  <wp:posOffset>2023745</wp:posOffset>
                </wp:positionH>
                <wp:positionV relativeFrom="paragraph">
                  <wp:posOffset>88265</wp:posOffset>
                </wp:positionV>
                <wp:extent cx="17678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039C6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6.95pt" to="298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" strokecolor="black [3040]"/>
            </w:pict>
          </mc:Fallback>
        </mc:AlternateContent>
      </w: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C62" w:rsidRDefault="00702C62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AF4EFC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AF4EFC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грантов начинающим субъектам</w:t>
      </w: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 xml:space="preserve">Республики Северная Осетия-Алания </w:t>
      </w:r>
    </w:p>
    <w:p w:rsidR="00A612C0" w:rsidRPr="00AF4EFC" w:rsidRDefault="00A612C0" w:rsidP="00A612C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на создание собственного бизнеса</w:t>
      </w:r>
    </w:p>
    <w:p w:rsidR="00A612C0" w:rsidRPr="00AF4EFC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F4EFC" w:rsidRDefault="00A612C0" w:rsidP="00A612C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612C0" w:rsidRPr="00AF4EFC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A612C0" w:rsidRPr="00AF4EFC" w:rsidRDefault="00A612C0" w:rsidP="00A612C0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5434"/>
        <w:gridCol w:w="3509"/>
      </w:tblGrid>
      <w:tr w:rsidR="00A612C0" w:rsidRPr="00AF4EFC" w:rsidTr="0002132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N </w:t>
            </w:r>
            <w:r w:rsidRPr="00AF4EF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612C0" w:rsidRPr="00AF4EFC" w:rsidTr="00021326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326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AF4EFC" w:rsidRDefault="00021326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AF4EFC" w:rsidRDefault="00021326" w:rsidP="00021326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на момент подачи заявления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AF4EFC" w:rsidRDefault="00021326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021326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A612C0" w:rsidRPr="00AF4EF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021326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</w:t>
            </w:r>
            <w:r w:rsidR="00021326">
              <w:rPr>
                <w:rFonts w:ascii="Times New Roman" w:eastAsia="SimSun" w:hAnsi="Times New Roman" w:cs="Times New Roman"/>
              </w:rPr>
              <w:t>1</w:t>
            </w:r>
            <w:r w:rsidRPr="00AF4EF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C5B8A">
        <w:trPr>
          <w:trHeight w:val="68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021326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</w:t>
            </w:r>
            <w:r w:rsidR="00021326">
              <w:rPr>
                <w:rFonts w:ascii="Times New Roman" w:eastAsia="SimSun" w:hAnsi="Times New Roman" w:cs="Times New Roman"/>
              </w:rPr>
              <w:t>2</w:t>
            </w:r>
            <w:r w:rsidRPr="00AF4EF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Руководитель заявителя (Ф.И.О.</w:t>
            </w:r>
            <w:r w:rsidR="000C5B8A">
              <w:rPr>
                <w:rFonts w:ascii="Times New Roman" w:hAnsi="Times New Roman" w:cs="Times New Roman"/>
              </w:rPr>
              <w:t>, должность, контактные данные)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F4EFC" w:rsidTr="00021326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021326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1</w:t>
            </w:r>
            <w:r w:rsidR="00021326">
              <w:rPr>
                <w:rFonts w:ascii="Times New Roman" w:eastAsia="SimSun" w:hAnsi="Times New Roman" w:cs="Times New Roman"/>
              </w:rPr>
              <w:t>3</w:t>
            </w:r>
            <w:r w:rsidRPr="00AF4EF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F4EFC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751" w:rsidRDefault="00315751" w:rsidP="00836CA2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836CA2" w:rsidRPr="00AF4EFC" w:rsidRDefault="00836CA2" w:rsidP="003C0D1E">
      <w:pPr>
        <w:widowControl/>
        <w:ind w:firstLine="709"/>
        <w:rPr>
          <w:rFonts w:ascii="Times New Roman" w:hAnsi="Times New Roman" w:cs="Times New Roman"/>
          <w:i/>
          <w:sz w:val="20"/>
        </w:rPr>
      </w:pPr>
      <w:r w:rsidRPr="00AF4EFC">
        <w:rPr>
          <w:rFonts w:ascii="Times New Roman" w:hAnsi="Times New Roman" w:cs="Times New Roman"/>
          <w:i/>
          <w:sz w:val="20"/>
        </w:rPr>
        <w:t>Все строки 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315751" w:rsidRDefault="00315751" w:rsidP="00836CA2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0C5B8A" w:rsidRPr="00836CA2" w:rsidRDefault="000C5B8A" w:rsidP="003C0D1E">
      <w:pPr>
        <w:widowControl/>
        <w:ind w:firstLine="709"/>
        <w:rPr>
          <w:rFonts w:ascii="Times New Roman" w:hAnsi="Times New Roman" w:cs="Times New Roman"/>
          <w:sz w:val="20"/>
          <w:szCs w:val="20"/>
        </w:rPr>
      </w:pPr>
      <w:r w:rsidRPr="00836CA2">
        <w:rPr>
          <w:rFonts w:ascii="Times New Roman" w:hAnsi="Times New Roman" w:cs="Times New Roman"/>
          <w:sz w:val="20"/>
          <w:szCs w:val="20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315751" w:rsidRDefault="00315751" w:rsidP="00836CA2">
      <w:pPr>
        <w:widowControl/>
        <w:ind w:firstLine="0"/>
        <w:rPr>
          <w:rFonts w:ascii="Times New Roman" w:hAnsi="Times New Roman" w:cs="Times New Roman"/>
          <w:b/>
        </w:rPr>
      </w:pPr>
    </w:p>
    <w:p w:rsidR="00836CA2" w:rsidRDefault="000C5B8A" w:rsidP="003C0D1E">
      <w:pPr>
        <w:widowControl/>
        <w:ind w:firstLine="709"/>
        <w:rPr>
          <w:rFonts w:ascii="Times New Roman" w:hAnsi="Times New Roman" w:cs="Times New Roman"/>
          <w:b/>
        </w:rPr>
      </w:pPr>
      <w:r w:rsidRPr="00836CA2">
        <w:rPr>
          <w:rFonts w:ascii="Times New Roman" w:hAnsi="Times New Roman" w:cs="Times New Roman"/>
          <w:b/>
        </w:rPr>
        <w:lastRenderedPageBreak/>
        <w:t>Уведомляем, что на момент формирования заявки не являемся получателем аналогичной государственной финансовой поддержки</w:t>
      </w:r>
      <w:r w:rsidR="00836CA2" w:rsidRPr="00836CA2">
        <w:rPr>
          <w:rFonts w:ascii="Times New Roman" w:hAnsi="Times New Roman" w:cs="Times New Roman"/>
          <w:b/>
        </w:rPr>
        <w:t xml:space="preserve">. </w:t>
      </w:r>
      <w:r w:rsidRPr="00836CA2">
        <w:rPr>
          <w:rFonts w:ascii="Times New Roman" w:hAnsi="Times New Roman" w:cs="Times New Roman"/>
          <w:b/>
        </w:rPr>
        <w:t>Подтверждаем ненахождени</w:t>
      </w:r>
      <w:r w:rsidR="003C0D1E">
        <w:rPr>
          <w:rFonts w:ascii="Times New Roman" w:hAnsi="Times New Roman" w:cs="Times New Roman"/>
          <w:b/>
        </w:rPr>
        <w:t>е</w:t>
      </w:r>
      <w:r w:rsidRPr="00836CA2">
        <w:rPr>
          <w:rFonts w:ascii="Times New Roman" w:hAnsi="Times New Roman" w:cs="Times New Roman"/>
          <w:b/>
        </w:rPr>
        <w:t xml:space="preserve"> организации в стадии реорганизации, ликвидации или банкротств</w:t>
      </w:r>
      <w:r w:rsidR="00702C62">
        <w:rPr>
          <w:rFonts w:ascii="Times New Roman" w:hAnsi="Times New Roman" w:cs="Times New Roman"/>
          <w:b/>
        </w:rPr>
        <w:t>а</w:t>
      </w:r>
      <w:r w:rsidRPr="00836CA2">
        <w:rPr>
          <w:rFonts w:ascii="Times New Roman" w:hAnsi="Times New Roman" w:cs="Times New Roman"/>
          <w:b/>
        </w:rPr>
        <w:t xml:space="preserve">. </w:t>
      </w:r>
    </w:p>
    <w:p w:rsidR="00836CA2" w:rsidRDefault="00836CA2" w:rsidP="00836CA2">
      <w:pPr>
        <w:widowControl/>
        <w:ind w:firstLine="0"/>
        <w:rPr>
          <w:rFonts w:ascii="Times New Roman" w:hAnsi="Times New Roman" w:cs="Times New Roman"/>
          <w:b/>
        </w:rPr>
      </w:pPr>
    </w:p>
    <w:p w:rsidR="00A612C0" w:rsidRPr="00836CA2" w:rsidRDefault="000C5B8A" w:rsidP="003C0D1E">
      <w:pPr>
        <w:widowControl/>
        <w:ind w:firstLine="709"/>
        <w:rPr>
          <w:rFonts w:ascii="Times New Roman" w:hAnsi="Times New Roman" w:cs="Times New Roman"/>
          <w:b/>
        </w:rPr>
      </w:pPr>
      <w:r w:rsidRPr="00836CA2">
        <w:rPr>
          <w:rFonts w:ascii="Times New Roman" w:hAnsi="Times New Roman" w:cs="Times New Roman"/>
          <w:b/>
        </w:rPr>
        <w:t>Достоверность представленной информации подтверждаю.</w:t>
      </w:r>
    </w:p>
    <w:p w:rsidR="000C5B8A" w:rsidRDefault="000C5B8A" w:rsidP="00A612C0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36CA2" w:rsidRDefault="00836CA2" w:rsidP="00A612C0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36CA2" w:rsidRPr="00836CA2" w:rsidRDefault="00836CA2" w:rsidP="00A612C0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612C0" w:rsidRPr="00AF4EFC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>Руководитель</w:t>
      </w:r>
    </w:p>
    <w:p w:rsidR="00A612C0" w:rsidRPr="00AF4EFC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612C0" w:rsidRPr="00AF4EFC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 xml:space="preserve">                                  </w:t>
      </w:r>
      <w:r w:rsidR="000C5B8A">
        <w:rPr>
          <w:rFonts w:ascii="Times New Roman" w:hAnsi="Times New Roman" w:cs="Times New Roman"/>
        </w:rPr>
        <w:t xml:space="preserve">         </w:t>
      </w:r>
      <w:r w:rsidRPr="00AF4EFC">
        <w:rPr>
          <w:rFonts w:ascii="Times New Roman" w:hAnsi="Times New Roman" w:cs="Times New Roman"/>
        </w:rPr>
        <w:t xml:space="preserve">  подпись           </w:t>
      </w:r>
      <w:r w:rsidR="000C5B8A">
        <w:rPr>
          <w:rFonts w:ascii="Times New Roman" w:hAnsi="Times New Roman" w:cs="Times New Roman"/>
        </w:rPr>
        <w:t xml:space="preserve">      </w:t>
      </w:r>
      <w:r w:rsidRPr="00AF4EFC">
        <w:rPr>
          <w:rFonts w:ascii="Times New Roman" w:hAnsi="Times New Roman" w:cs="Times New Roman"/>
        </w:rPr>
        <w:t xml:space="preserve">              расшифровка подписи           </w:t>
      </w:r>
    </w:p>
    <w:p w:rsidR="00A612C0" w:rsidRPr="00AF4EFC" w:rsidRDefault="00A612C0" w:rsidP="00A612C0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 xml:space="preserve">                           МП</w:t>
      </w:r>
    </w:p>
    <w:p w:rsidR="00A612C0" w:rsidRPr="00AF4EFC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3C0D1E" w:rsidRDefault="003C0D1E" w:rsidP="003C0D1E">
      <w:pPr>
        <w:widowControl/>
        <w:ind w:firstLine="170"/>
        <w:jc w:val="left"/>
        <w:rPr>
          <w:rFonts w:ascii="Times New Roman" w:hAnsi="Times New Roman" w:cs="Times New Roman"/>
          <w:i/>
        </w:rPr>
      </w:pPr>
    </w:p>
    <w:p w:rsidR="0057008A" w:rsidRDefault="000C5B8A" w:rsidP="003C0D1E">
      <w:pPr>
        <w:widowControl/>
        <w:ind w:left="340" w:firstLine="17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6CA2">
        <w:rPr>
          <w:rFonts w:ascii="Times New Roman" w:hAnsi="Times New Roman" w:cs="Times New Roman"/>
          <w:i/>
        </w:rPr>
        <w:t>Подписывается каждая страница заявления</w:t>
      </w: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15751" w:rsidRDefault="00315751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14E3" w:rsidRPr="00AF4EFC" w:rsidRDefault="001D14E3" w:rsidP="001D14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1D14E3" w:rsidRPr="00AF4EFC" w:rsidRDefault="001D14E3" w:rsidP="001D1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AF4EFC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AF4EFC">
        <w:rPr>
          <w:rFonts w:ascii="Times New Roman" w:hAnsi="Times New Roman" w:cs="Times New Roman"/>
          <w:bCs/>
          <w:sz w:val="28"/>
          <w:szCs w:val="28"/>
        </w:rPr>
        <w:t xml:space="preserve"> предоставления грантов</w:t>
      </w:r>
    </w:p>
    <w:p w:rsidR="001D14E3" w:rsidRPr="00AF4EFC" w:rsidRDefault="001D14E3" w:rsidP="001D1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начинающим субъектам малого и среднего</w:t>
      </w:r>
    </w:p>
    <w:p w:rsidR="001D14E3" w:rsidRPr="00AF4EFC" w:rsidRDefault="001D14E3" w:rsidP="001D1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предпринимательства Республики Северная</w:t>
      </w:r>
    </w:p>
    <w:p w:rsidR="001D14E3" w:rsidRPr="00AF4EFC" w:rsidRDefault="001D14E3" w:rsidP="001D14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Cs/>
          <w:sz w:val="28"/>
          <w:szCs w:val="28"/>
        </w:rPr>
        <w:t>Осетия-Алания на создание собственного бизнеса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FC">
        <w:rPr>
          <w:rFonts w:ascii="Times New Roman" w:hAnsi="Times New Roman" w:cs="Times New Roman"/>
          <w:b/>
          <w:sz w:val="28"/>
          <w:szCs w:val="28"/>
        </w:rPr>
        <w:t>БИЗНЕС-ПРОЕКТ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___________________________________________________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F4EFC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F4EFC">
        <w:rPr>
          <w:rFonts w:ascii="Times New Roman" w:hAnsi="Times New Roman" w:cs="Times New Roman"/>
          <w:lang w:eastAsia="en-US"/>
        </w:rPr>
        <w:t>наименование бизнес-проекта</w:t>
      </w:r>
      <w:r w:rsidRPr="00AF4EF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p w:rsidR="000C5B8A" w:rsidRDefault="001D14E3" w:rsidP="000C5B8A">
      <w:pPr>
        <w:ind w:firstLine="0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szCs w:val="28"/>
        </w:rPr>
        <w:t>Бизнес-проект подготовлен:</w:t>
      </w:r>
      <w:r w:rsidRPr="00AF4EFC">
        <w:rPr>
          <w:rFonts w:ascii="Times New Roman" w:hAnsi="Times New Roman" w:cs="Times New Roman"/>
          <w:sz w:val="28"/>
          <w:lang w:eastAsia="en-US"/>
        </w:rPr>
        <w:t>_______________________________________________________</w:t>
      </w:r>
      <w:r w:rsidRPr="00AF4EFC">
        <w:rPr>
          <w:rFonts w:ascii="Times New Roman" w:hAnsi="Times New Roman" w:cs="Times New Roman"/>
          <w:sz w:val="28"/>
          <w:lang w:eastAsia="en-US"/>
        </w:rPr>
        <w:tab/>
        <w:t xml:space="preserve">                </w:t>
      </w:r>
      <w:r w:rsidR="000C5B8A">
        <w:rPr>
          <w:rFonts w:ascii="Times New Roman" w:hAnsi="Times New Roman" w:cs="Times New Roman"/>
          <w:sz w:val="28"/>
          <w:lang w:eastAsia="en-US"/>
        </w:rPr>
        <w:t xml:space="preserve">          </w:t>
      </w:r>
    </w:p>
    <w:p w:rsidR="001D14E3" w:rsidRPr="00AF4EFC" w:rsidRDefault="000C5B8A" w:rsidP="000C5B8A">
      <w:pPr>
        <w:ind w:firstLine="0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          </w:t>
      </w:r>
      <w:r w:rsidR="001D14E3" w:rsidRPr="00AF4EFC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1D14E3" w:rsidRPr="00AF4EFC" w:rsidRDefault="001D14E3" w:rsidP="001D14E3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_______________________  _______________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lang w:eastAsia="en-US"/>
        </w:rPr>
      </w:pPr>
      <w:r w:rsidRPr="00AF4EFC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Ф.И.О.                                   подпись                             </w:t>
      </w:r>
    </w:p>
    <w:p w:rsidR="000C5B8A" w:rsidRDefault="000C5B8A" w:rsidP="001D14E3">
      <w:pPr>
        <w:jc w:val="right"/>
        <w:rPr>
          <w:rFonts w:ascii="Times New Roman" w:hAnsi="Times New Roman" w:cs="Times New Roman"/>
          <w:lang w:eastAsia="en-US"/>
        </w:rPr>
      </w:pPr>
    </w:p>
    <w:p w:rsidR="001D14E3" w:rsidRPr="00AF4EFC" w:rsidRDefault="001D14E3" w:rsidP="001D14E3">
      <w:pPr>
        <w:jc w:val="right"/>
        <w:rPr>
          <w:rFonts w:ascii="Times New Roman" w:hAnsi="Times New Roman" w:cs="Times New Roman"/>
          <w:lang w:eastAsia="en-US"/>
        </w:rPr>
      </w:pPr>
      <w:r w:rsidRPr="00AF4EFC">
        <w:rPr>
          <w:rFonts w:ascii="Times New Roman" w:hAnsi="Times New Roman" w:cs="Times New Roman"/>
          <w:lang w:eastAsia="en-US"/>
        </w:rPr>
        <w:t xml:space="preserve">М.П. 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2D" w:rsidRDefault="00B91D2D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D2D" w:rsidRDefault="00B91D2D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1C" w:rsidRPr="00AF4EFC" w:rsidRDefault="00FF241C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20__ г.</w:t>
      </w:r>
    </w:p>
    <w:p w:rsidR="001D14E3" w:rsidRPr="00AF4EFC" w:rsidRDefault="001D14E3" w:rsidP="00080D41">
      <w:p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br w:type="page"/>
      </w:r>
      <w:r w:rsidRPr="00AF4EFC">
        <w:rPr>
          <w:rFonts w:ascii="Times New Roman" w:hAnsi="Times New Roman" w:cs="Times New Roman"/>
          <w:sz w:val="28"/>
          <w:lang w:eastAsia="en-US"/>
        </w:rPr>
        <w:lastRenderedPageBreak/>
        <w:t>1. ОБЩИЕ СВЕДЕНИЯ</w:t>
      </w:r>
    </w:p>
    <w:p w:rsidR="001D14E3" w:rsidRPr="00AF4EFC" w:rsidRDefault="001D14E3" w:rsidP="001D14E3">
      <w:pPr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Полное наименование _______________________________________________   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AF4E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4EFC">
        <w:rPr>
          <w:rFonts w:ascii="Times New Roman" w:hAnsi="Times New Roman" w:cs="Times New Roman"/>
          <w:sz w:val="28"/>
          <w:szCs w:val="28"/>
        </w:rPr>
        <w:t>-</w:t>
      </w:r>
      <w:r w:rsidRPr="00AF4E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4EFC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Ф.И.О. бухгалтера (при наличии)______________________________________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Телефон, факс, e-mail  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ИНН ___________________________  КПП _____________________________</w:t>
      </w:r>
    </w:p>
    <w:p w:rsidR="001D14E3" w:rsidRPr="00AF4EFC" w:rsidRDefault="001D14E3" w:rsidP="001D14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регистрации)_______________________________________________________</w:t>
      </w:r>
    </w:p>
    <w:p w:rsidR="001D14E3" w:rsidRPr="00AF4EFC" w:rsidRDefault="001D14E3" w:rsidP="001D14E3">
      <w:pPr>
        <w:ind w:firstLine="0"/>
        <w:jc w:val="left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__________________________________________________________________    __________________________________________________________________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Система налогообложения (УСН 6%, УСН 15%, ЕНВД, ЕСХН, патент, общая)____________________________________________________________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(ОКВЭД): ___________________ __________________________________________________________________</w:t>
      </w:r>
    </w:p>
    <w:p w:rsidR="001D14E3" w:rsidRPr="00AF4EFC" w:rsidRDefault="001D14E3" w:rsidP="001D14E3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Стоимость проекта по бизнес-проекту (руб.)  ___________________________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2. ОБЩЕЕ ОПИСАНИЕ ПРОЕКТА, ПРОДУКЦИИ, УСЛУГ</w:t>
      </w: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 xml:space="preserve">1) суть проекта; 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 xml:space="preserve">2) текущее состояние проекта; 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>3)</w:t>
      </w:r>
      <w:r w:rsidR="00702C62">
        <w:rPr>
          <w:rFonts w:ascii="Times New Roman" w:hAnsi="Times New Roman" w:cs="Times New Roman"/>
          <w:i/>
          <w:sz w:val="28"/>
          <w:lang w:eastAsia="en-US"/>
        </w:rPr>
        <w:t> 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краткое описание производимой (планируемой к производству) продукции, товаров, работ, услуг;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>4) ценовая политика;</w:t>
      </w:r>
    </w:p>
    <w:p w:rsidR="001D14E3" w:rsidRPr="00AF4EFC" w:rsidRDefault="001D14E3" w:rsidP="00702C62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>5)</w:t>
      </w:r>
      <w:r w:rsidR="00702C62">
        <w:rPr>
          <w:rFonts w:ascii="Times New Roman" w:hAnsi="Times New Roman" w:cs="Times New Roman"/>
          <w:i/>
          <w:sz w:val="28"/>
          <w:lang w:eastAsia="en-US"/>
        </w:rPr>
        <w:t> 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иная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информация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(по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усмотрению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субъекта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малого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  <w:r w:rsidRPr="00AF4EFC">
        <w:rPr>
          <w:rFonts w:ascii="Times New Roman" w:hAnsi="Times New Roman" w:cs="Times New Roman"/>
          <w:i/>
          <w:sz w:val="28"/>
          <w:lang w:eastAsia="en-US"/>
        </w:rPr>
        <w:t>предпринимательства).</w:t>
      </w:r>
      <w:r w:rsidR="00702C62">
        <w:rPr>
          <w:rFonts w:ascii="Times New Roman" w:hAnsi="Times New Roman" w:cs="Times New Roman"/>
          <w:i/>
          <w:sz w:val="28"/>
          <w:lang w:eastAsia="en-US"/>
        </w:rPr>
        <w:t xml:space="preserve"> </w:t>
      </w:r>
    </w:p>
    <w:p w:rsidR="001D14E3" w:rsidRPr="00AF4EFC" w:rsidRDefault="001D14E3" w:rsidP="001D14E3">
      <w:pPr>
        <w:ind w:firstLine="567"/>
        <w:rPr>
          <w:rFonts w:ascii="Times New Roman" w:hAnsi="Times New Roman" w:cs="Times New Roman"/>
          <w:i/>
          <w:sz w:val="28"/>
          <w:lang w:eastAsia="en-US"/>
        </w:rPr>
      </w:pPr>
      <w:r w:rsidRPr="00AF4EFC">
        <w:rPr>
          <w:rFonts w:ascii="Times New Roman" w:hAnsi="Times New Roman" w:cs="Times New Roman"/>
          <w:i/>
          <w:sz w:val="28"/>
          <w:lang w:eastAsia="en-US"/>
        </w:rPr>
        <w:tab/>
        <w:t xml:space="preserve">Дата фактического (планируемого) начала деятельности (реализации проекта). </w:t>
      </w:r>
    </w:p>
    <w:p w:rsidR="001D14E3" w:rsidRPr="00AF4EFC" w:rsidRDefault="001D14E3" w:rsidP="001D14E3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3. МАРКЕТИНГОВЫЙ ПЛАН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14E3" w:rsidRPr="00AF4EFC" w:rsidRDefault="001D14E3" w:rsidP="001D14E3">
      <w:pPr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4EFC">
        <w:rPr>
          <w:rFonts w:ascii="Times New Roman" w:hAnsi="Times New Roman" w:cs="Times New Roman"/>
          <w:i/>
          <w:sz w:val="28"/>
          <w:szCs w:val="28"/>
        </w:rPr>
        <w:tab/>
        <w:t xml:space="preserve">1. Потенциальные потребители продукции (товаров, работ, услуг). </w:t>
      </w:r>
    </w:p>
    <w:p w:rsidR="001D14E3" w:rsidRPr="00AF4EFC" w:rsidRDefault="001D14E3" w:rsidP="001D14E3">
      <w:pPr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4EFC">
        <w:rPr>
          <w:rFonts w:ascii="Times New Roman" w:hAnsi="Times New Roman" w:cs="Times New Roman"/>
          <w:i/>
          <w:sz w:val="28"/>
          <w:szCs w:val="28"/>
        </w:rPr>
        <w:tab/>
        <w:t xml:space="preserve">2. Реклама. </w:t>
      </w:r>
    </w:p>
    <w:p w:rsidR="001D14E3" w:rsidRPr="00AF4EFC" w:rsidRDefault="001D14E3" w:rsidP="001D14E3">
      <w:pPr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4EFC">
        <w:rPr>
          <w:rFonts w:ascii="Times New Roman" w:hAnsi="Times New Roman" w:cs="Times New Roman"/>
          <w:i/>
          <w:sz w:val="28"/>
          <w:szCs w:val="28"/>
        </w:rPr>
        <w:tab/>
        <w:t>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1D14E3" w:rsidRPr="00AF4EFC" w:rsidRDefault="001D14E3" w:rsidP="001D14E3">
      <w:pPr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4EFC">
        <w:rPr>
          <w:rFonts w:ascii="Times New Roman" w:hAnsi="Times New Roman" w:cs="Times New Roman"/>
          <w:i/>
          <w:sz w:val="28"/>
          <w:szCs w:val="28"/>
        </w:rPr>
        <w:tab/>
        <w:t>4. Иная информация (по усмотрению субъекта малого предпринимательства).</w:t>
      </w:r>
    </w:p>
    <w:p w:rsidR="001D14E3" w:rsidRPr="00AF4EFC" w:rsidRDefault="001D14E3" w:rsidP="001D14E3">
      <w:pPr>
        <w:pStyle w:val="affffc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lastRenderedPageBreak/>
        <w:t>ТАБЛИЦА ТРУДОВЫХ РЕСУРСОВ, НЕОБХОДИМЫХ ДЛЯ РЕАЛИЗАЦИИ ПРОЕКТА</w:t>
      </w:r>
    </w:p>
    <w:p w:rsidR="001D14E3" w:rsidRPr="00AF4EFC" w:rsidRDefault="001D14E3" w:rsidP="001D14E3">
      <w:pPr>
        <w:pStyle w:val="affffc"/>
        <w:ind w:left="1068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ind w:firstLine="426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ab/>
        <w:t xml:space="preserve">1. На текущий финансовый (20__) год </w:t>
      </w: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949"/>
        <w:gridCol w:w="1417"/>
        <w:gridCol w:w="1400"/>
        <w:gridCol w:w="1943"/>
      </w:tblGrid>
      <w:tr w:rsidR="00AF4EFC" w:rsidRPr="00AF4EFC" w:rsidTr="00AF4EFC">
        <w:tc>
          <w:tcPr>
            <w:tcW w:w="888" w:type="dxa"/>
            <w:vAlign w:val="center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040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Размер оплаты труда в месяц,</w:t>
            </w:r>
          </w:p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F4EFC" w:rsidRPr="00AF4EFC" w:rsidTr="00AF4EFC">
        <w:tc>
          <w:tcPr>
            <w:tcW w:w="888" w:type="dxa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F4EFC" w:rsidRPr="00AF4EFC" w:rsidTr="00AF4EFC">
        <w:tc>
          <w:tcPr>
            <w:tcW w:w="888" w:type="dxa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AF4EFC">
        <w:tc>
          <w:tcPr>
            <w:tcW w:w="888" w:type="dxa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AF4EFC">
        <w:tc>
          <w:tcPr>
            <w:tcW w:w="888" w:type="dxa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AF4EFC">
        <w:tc>
          <w:tcPr>
            <w:tcW w:w="888" w:type="dxa"/>
          </w:tcPr>
          <w:p w:rsidR="001D14E3" w:rsidRPr="00AF4EFC" w:rsidRDefault="001D14E3" w:rsidP="001D14E3">
            <w:pPr>
              <w:ind w:left="-73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1D14E3" w:rsidRPr="00AF4EFC" w:rsidRDefault="001D14E3" w:rsidP="001D14E3">
            <w:pPr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1D14E3" w:rsidRPr="00AF4EFC" w:rsidRDefault="001D14E3" w:rsidP="001D14E3">
      <w:pPr>
        <w:rPr>
          <w:rFonts w:ascii="Times New Roman" w:hAnsi="Times New Roman" w:cs="Times New Roman"/>
          <w:sz w:val="2"/>
          <w:szCs w:val="2"/>
          <w:lang w:eastAsia="en-US"/>
        </w:rPr>
      </w:pP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ab/>
        <w:t xml:space="preserve">2. На следующий за текущим финансовый (20__) год </w:t>
      </w: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944"/>
        <w:gridCol w:w="1417"/>
        <w:gridCol w:w="1399"/>
        <w:gridCol w:w="2117"/>
      </w:tblGrid>
      <w:tr w:rsidR="00AF4EFC" w:rsidRPr="00AF4EFC" w:rsidTr="001600CC">
        <w:tc>
          <w:tcPr>
            <w:tcW w:w="870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394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39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Размер оплаты труда в месяц,</w:t>
            </w:r>
          </w:p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117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F4EFC" w:rsidRPr="00AF4EFC" w:rsidTr="001600CC">
        <w:tc>
          <w:tcPr>
            <w:tcW w:w="87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44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9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F4EFC" w:rsidRPr="00AF4EFC" w:rsidTr="001600CC">
        <w:tc>
          <w:tcPr>
            <w:tcW w:w="87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44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87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44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87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944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870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3944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9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2117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F4EFC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>5. ФИНАНСОВЫЙ ПЛАН</w:t>
      </w:r>
    </w:p>
    <w:p w:rsidR="001D14E3" w:rsidRPr="00AF4EFC" w:rsidRDefault="001D14E3" w:rsidP="001D14E3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  <w:r w:rsidRPr="00AF4EFC">
        <w:rPr>
          <w:rFonts w:ascii="Times New Roman" w:hAnsi="Times New Roman" w:cs="Times New Roman"/>
          <w:sz w:val="28"/>
          <w:lang w:eastAsia="en-US"/>
        </w:rPr>
        <w:tab/>
        <w:t>В данном разделе указываются показатели деятельности на текущий и следующий за текущим финансовые годы.</w:t>
      </w:r>
    </w:p>
    <w:p w:rsidR="001D14E3" w:rsidRPr="00AF4EFC" w:rsidRDefault="001D14E3" w:rsidP="001D14E3">
      <w:pPr>
        <w:rPr>
          <w:rFonts w:ascii="Times New Roman" w:hAnsi="Times New Roman" w:cs="Times New Roman"/>
          <w:sz w:val="28"/>
          <w:lang w:eastAsia="en-US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4571"/>
        <w:gridCol w:w="1296"/>
        <w:gridCol w:w="1392"/>
        <w:gridCol w:w="1559"/>
      </w:tblGrid>
      <w:tr w:rsidR="00AF4EFC" w:rsidRPr="00AF4EFC" w:rsidTr="001600CC">
        <w:tc>
          <w:tcPr>
            <w:tcW w:w="476" w:type="pct"/>
            <w:vMerge w:val="restar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345" w:type="pct"/>
            <w:vMerge w:val="restart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379" w:type="pct"/>
            <w:gridSpan w:val="2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00" w:type="pct"/>
            <w:vMerge w:val="restart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F4EFC" w:rsidRPr="00AF4EFC" w:rsidTr="001600CC">
        <w:tc>
          <w:tcPr>
            <w:tcW w:w="476" w:type="pct"/>
            <w:vMerge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5" w:type="pct"/>
            <w:vMerge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5" w:type="pct"/>
          </w:tcPr>
          <w:p w:rsidR="001D14E3" w:rsidRPr="00AF4EFC" w:rsidRDefault="001D14E3" w:rsidP="00B87428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31.12.20</w:t>
            </w:r>
            <w:r w:rsidR="00B87428">
              <w:rPr>
                <w:rFonts w:ascii="Times New Roman" w:hAnsi="Times New Roman" w:cs="Times New Roman"/>
                <w:lang w:eastAsia="en-US"/>
              </w:rPr>
              <w:t>_</w:t>
            </w:r>
            <w:r w:rsidRPr="00AF4EFC">
              <w:rPr>
                <w:rFonts w:ascii="Times New Roman" w:hAnsi="Times New Roman" w:cs="Times New Roman"/>
                <w:lang w:eastAsia="en-US"/>
              </w:rPr>
              <w:t xml:space="preserve">_ </w:t>
            </w:r>
          </w:p>
        </w:tc>
        <w:tc>
          <w:tcPr>
            <w:tcW w:w="714" w:type="pct"/>
          </w:tcPr>
          <w:p w:rsidR="001D14E3" w:rsidRPr="00AF4EFC" w:rsidRDefault="00B87428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31.12.20_</w:t>
            </w:r>
            <w:r w:rsidR="001D14E3" w:rsidRPr="00AF4EFC">
              <w:rPr>
                <w:rFonts w:ascii="Times New Roman" w:hAnsi="Times New Roman" w:cs="Times New Roman"/>
                <w:lang w:eastAsia="en-US"/>
              </w:rPr>
              <w:t xml:space="preserve">_ </w:t>
            </w:r>
          </w:p>
        </w:tc>
        <w:tc>
          <w:tcPr>
            <w:tcW w:w="800" w:type="pct"/>
            <w:vMerge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Расходы, тыс. руб.,</w:t>
            </w:r>
          </w:p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Стоимость приобретаемых (арендуемых) основных фондов и нематериальных активов,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Фонд оплаты труда,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Стоимость приобретаемых товарно-материальных ресурсов,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 xml:space="preserve">Выплата по приобретению прав на франшизу (паушальный взнос) при заключении договора коммерческой </w:t>
            </w:r>
            <w:r w:rsidRPr="00AF4EFC">
              <w:rPr>
                <w:rFonts w:ascii="Times New Roman" w:hAnsi="Times New Roman" w:cs="Times New Roman"/>
                <w:lang w:eastAsia="en-US"/>
              </w:rPr>
              <w:lastRenderedPageBreak/>
              <w:t>концессии,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lastRenderedPageBreak/>
              <w:t>2.5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Иные расходы (реклама, налоги, услуги банка и прочие),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476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45" w:type="pct"/>
          </w:tcPr>
          <w:p w:rsidR="001D14E3" w:rsidRPr="00AF4EFC" w:rsidRDefault="001D14E3" w:rsidP="001D14E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Финансовый результат, тыс. руб.</w:t>
            </w:r>
          </w:p>
        </w:tc>
        <w:tc>
          <w:tcPr>
            <w:tcW w:w="665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0" w:type="pct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14E3" w:rsidRPr="00AF4EFC" w:rsidRDefault="001D14E3" w:rsidP="001D14E3">
      <w:pPr>
        <w:tabs>
          <w:tab w:val="left" w:pos="126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D14E3" w:rsidRPr="00AF4EFC" w:rsidRDefault="001D14E3" w:rsidP="001D14E3">
      <w:pPr>
        <w:tabs>
          <w:tab w:val="left" w:pos="126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4EFC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проекта.</w:t>
      </w:r>
    </w:p>
    <w:p w:rsidR="001D14E3" w:rsidRPr="00AF4EFC" w:rsidRDefault="001D14E3" w:rsidP="001D14E3">
      <w:pPr>
        <w:tabs>
          <w:tab w:val="left" w:pos="1260"/>
        </w:tabs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D14E3" w:rsidRPr="00AF4EFC" w:rsidRDefault="001D14E3" w:rsidP="001D14E3">
      <w:pPr>
        <w:suppressAutoHyphens/>
        <w:spacing w:line="100" w:lineRule="atLeast"/>
        <w:ind w:left="1069" w:firstLine="34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>6. ПЛАНИРУЕМЫЕ НАПРАВЛЕНИЯ РАСХОДОВАНИЯ СРЕДСТВ СУБСИДИИ</w:t>
      </w:r>
    </w:p>
    <w:p w:rsidR="001D14E3" w:rsidRPr="00AF4EFC" w:rsidRDefault="001D14E3" w:rsidP="001D14E3">
      <w:pPr>
        <w:suppressAutoHyphens/>
        <w:spacing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984"/>
        <w:gridCol w:w="1559"/>
      </w:tblGrid>
      <w:tr w:rsidR="00AF4EFC" w:rsidRPr="00AF4EFC" w:rsidTr="001600CC">
        <w:tc>
          <w:tcPr>
            <w:tcW w:w="95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843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Всего, тыс. руб</w:t>
            </w:r>
          </w:p>
        </w:tc>
      </w:tr>
      <w:tr w:rsidR="00AF4EFC" w:rsidRPr="00AF4EFC" w:rsidTr="001600CC">
        <w:tc>
          <w:tcPr>
            <w:tcW w:w="95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95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95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402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EFC" w:rsidRPr="00AF4EFC" w:rsidTr="001600CC">
        <w:tc>
          <w:tcPr>
            <w:tcW w:w="959" w:type="dxa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EFC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402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D14E3" w:rsidRPr="00AF4EFC" w:rsidRDefault="001D14E3" w:rsidP="001D14E3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002D" w:rsidRPr="00AF4EFC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CA2" w:rsidRDefault="00836CA2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BDD" w:rsidRDefault="00F060BE" w:rsidP="00836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hAnsi="Times New Roman" w:cs="Times New Roman"/>
          <w:sz w:val="28"/>
          <w:szCs w:val="28"/>
        </w:rPr>
        <w:t>_______</w:t>
      </w:r>
      <w:r w:rsidR="00702C62">
        <w:rPr>
          <w:rFonts w:ascii="Times New Roman" w:hAnsi="Times New Roman" w:cs="Times New Roman"/>
          <w:sz w:val="28"/>
          <w:szCs w:val="28"/>
        </w:rPr>
        <w:t>____</w:t>
      </w:r>
      <w:r w:rsidRPr="00AF4EFC">
        <w:rPr>
          <w:rFonts w:ascii="Times New Roman" w:hAnsi="Times New Roman" w:cs="Times New Roman"/>
          <w:sz w:val="28"/>
          <w:szCs w:val="28"/>
        </w:rPr>
        <w:t>______</w:t>
      </w:r>
    </w:p>
    <w:p w:rsidR="00822BDD" w:rsidRDefault="00822BD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6CA2" w:rsidRDefault="00836C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00CC" w:rsidRDefault="001600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2C62" w:rsidRDefault="00702C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02C62" w:rsidRDefault="00702C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600CC" w:rsidRDefault="001600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60BE" w:rsidRPr="00AF4EFC" w:rsidRDefault="00F060BE" w:rsidP="00F060BE"/>
    <w:p w:rsidR="006F5993" w:rsidRPr="003A0A06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A0A0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Подпрограмма 2 </w:t>
      </w:r>
      <w:r w:rsidR="00E31F1F" w:rsidRPr="003A0A0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A0A06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Республике Северная Осетия-Алания</w:t>
      </w:r>
      <w:r w:rsidR="00E31F1F" w:rsidRPr="003A0A06">
        <w:rPr>
          <w:rFonts w:ascii="Times New Roman" w:hAnsi="Times New Roman" w:cs="Times New Roman"/>
          <w:color w:val="auto"/>
          <w:sz w:val="28"/>
          <w:szCs w:val="28"/>
        </w:rPr>
        <w:t>» на 20</w:t>
      </w:r>
      <w:r w:rsidR="00A50A6E" w:rsidRPr="003A0A0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31F1F" w:rsidRPr="003A0A06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A50A6E" w:rsidRPr="003A0A06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3A0A0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46"/>
    <w:p w:rsidR="006F5993" w:rsidRPr="003A0A06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50A6E" w:rsidRDefault="00E31F1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1" w:name="sub_201000"/>
      <w:r w:rsidRPr="003A0A06">
        <w:rPr>
          <w:rFonts w:ascii="Times New Roman" w:hAnsi="Times New Roman" w:cs="Times New Roman"/>
          <w:color w:val="auto"/>
          <w:sz w:val="28"/>
          <w:szCs w:val="28"/>
        </w:rPr>
        <w:t>Паспорт подпрограммы 2 «</w:t>
      </w:r>
      <w:r w:rsidR="006F5993" w:rsidRPr="003A0A06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</w:t>
      </w:r>
      <w:r w:rsidRPr="003A0A06"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3A0A06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A50A6E" w:rsidRPr="003A0A0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A0A06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A50A6E" w:rsidRPr="003A0A06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6F5993" w:rsidRPr="003A0A06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7E6C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61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073"/>
      </w:tblGrid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3F775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B40BCC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AF4EFC" w:rsidRDefault="006F5993" w:rsidP="008328BB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Фонд выставочной и презентационной деятельности Ре</w:t>
            </w:r>
            <w:r w:rsidR="0070356C" w:rsidRPr="00AF4EFC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Осетия-Алания;</w:t>
            </w:r>
          </w:p>
          <w:p w:rsidR="0070356C" w:rsidRPr="00AF4EFC" w:rsidRDefault="008328BB" w:rsidP="008328BB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</w:t>
            </w:r>
            <w:r w:rsidR="00A76E09" w:rsidRPr="00AF4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5993" w:rsidRPr="00AF4EFC" w:rsidTr="00A86263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B40BCC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588" w:rsidRPr="00AF4EFC" w:rsidRDefault="009851BC" w:rsidP="00A862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и обеспечение роста инвестиций в экономику Ре</w:t>
            </w:r>
            <w:r w:rsidR="00810E3F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правовой базы инвестиционной деятельности;</w:t>
            </w:r>
          </w:p>
          <w:p w:rsidR="006F5993" w:rsidRPr="00AF4EFC" w:rsidRDefault="006F599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AF4EFC" w:rsidRDefault="006F599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Осетия-Алания;</w:t>
            </w:r>
          </w:p>
          <w:p w:rsidR="006F5993" w:rsidRPr="00AF4EFC" w:rsidRDefault="006F5993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повышение уровня инвестиционной привлекательности Ре</w:t>
            </w:r>
            <w:r w:rsidR="00810E3F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3A0A06" w:rsidP="002C566A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A06">
              <w:rPr>
                <w:rFonts w:ascii="Times New Roman" w:hAnsi="Times New Roman" w:cs="Times New Roman"/>
                <w:sz w:val="28"/>
                <w:szCs w:val="28"/>
              </w:rPr>
              <w:t>бъем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«Корпорация инвестиционного развития Республики Северная Осетия-Алания»</w:t>
            </w:r>
          </w:p>
        </w:tc>
      </w:tr>
      <w:tr w:rsidR="006F5993" w:rsidRPr="00AF4EFC" w:rsidTr="00A86263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Этапы и сроки реализации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993" w:rsidRPr="00AF4EFC" w:rsidRDefault="006F5993" w:rsidP="00A86263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0A06">
              <w:rPr>
                <w:rFonts w:ascii="Times New Roman" w:hAnsi="Times New Roman" w:cs="Times New Roman"/>
                <w:sz w:val="28"/>
                <w:szCs w:val="28"/>
              </w:rPr>
              <w:t>20-2024</w:t>
            </w:r>
            <w:r w:rsidR="009851BC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sub_81738810"/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162"/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130" w:rsidRPr="00AF4EFC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8A1130" w:rsidRPr="00AF4EFC" w:rsidRDefault="008A1130" w:rsidP="008A113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150436">
              <w:rPr>
                <w:rFonts w:ascii="Times New Roman" w:hAnsi="Times New Roman" w:cs="Times New Roman"/>
                <w:sz w:val="28"/>
                <w:szCs w:val="28"/>
              </w:rPr>
              <w:t>2 769 948</w:t>
            </w:r>
            <w:r w:rsidR="00FE530E"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150436" w:rsidRPr="00150436" w:rsidRDefault="008A1130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150436" w:rsidRPr="00150436">
              <w:rPr>
                <w:rFonts w:ascii="Times New Roman" w:hAnsi="Times New Roman" w:cs="Times New Roman"/>
                <w:sz w:val="28"/>
                <w:szCs w:val="28"/>
              </w:rPr>
              <w:t>2 500 000,0 тыс. руб., из них:</w:t>
            </w:r>
          </w:p>
          <w:p w:rsidR="00150436" w:rsidRPr="00150436" w:rsidRDefault="00150436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6">
              <w:rPr>
                <w:rFonts w:ascii="Times New Roman" w:hAnsi="Times New Roman" w:cs="Times New Roman"/>
                <w:sz w:val="28"/>
                <w:szCs w:val="28"/>
              </w:rPr>
              <w:t>2020 год – 500 000,0  тыс. руб.;</w:t>
            </w:r>
          </w:p>
          <w:p w:rsidR="00150436" w:rsidRPr="00150436" w:rsidRDefault="00150436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500 000,0  тыс. руб.;</w:t>
            </w:r>
          </w:p>
          <w:p w:rsidR="00150436" w:rsidRPr="00150436" w:rsidRDefault="00150436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6">
              <w:rPr>
                <w:rFonts w:ascii="Times New Roman" w:hAnsi="Times New Roman" w:cs="Times New Roman"/>
                <w:sz w:val="28"/>
                <w:szCs w:val="28"/>
              </w:rPr>
              <w:t>2022 год – 500 000,0  тыс. руб.;</w:t>
            </w:r>
          </w:p>
          <w:p w:rsidR="00150436" w:rsidRPr="00150436" w:rsidRDefault="00150436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6">
              <w:rPr>
                <w:rFonts w:ascii="Times New Roman" w:hAnsi="Times New Roman" w:cs="Times New Roman"/>
                <w:sz w:val="28"/>
                <w:szCs w:val="28"/>
              </w:rPr>
              <w:t>2023 год – 500 000,0  тыс. руб.;</w:t>
            </w:r>
          </w:p>
          <w:p w:rsidR="008A1130" w:rsidRPr="00AF4EFC" w:rsidRDefault="00150436" w:rsidP="001504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436">
              <w:rPr>
                <w:rFonts w:ascii="Times New Roman" w:hAnsi="Times New Roman" w:cs="Times New Roman"/>
                <w:sz w:val="28"/>
                <w:szCs w:val="28"/>
              </w:rPr>
              <w:t>2024 год – 500 000,0  тыс. руб.</w:t>
            </w:r>
            <w:r w:rsidR="00512E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74B" w:rsidRPr="00EF374B" w:rsidRDefault="008A1130" w:rsidP="00EF3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– </w:t>
            </w:r>
            <w:r w:rsidR="00EF374B" w:rsidRPr="00EF374B">
              <w:rPr>
                <w:rFonts w:ascii="Times New Roman" w:hAnsi="Times New Roman" w:cs="Times New Roman"/>
                <w:sz w:val="28"/>
                <w:szCs w:val="28"/>
              </w:rPr>
              <w:t>269 948,0 тыс. руб., из них:</w:t>
            </w:r>
          </w:p>
          <w:p w:rsidR="00EF374B" w:rsidRPr="00EF374B" w:rsidRDefault="00EF374B" w:rsidP="00EF3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>2020 год – 61 000,0  тыс. руб.;</w:t>
            </w:r>
          </w:p>
          <w:p w:rsidR="00EF374B" w:rsidRPr="00EF374B" w:rsidRDefault="00EF374B" w:rsidP="00EF3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>2021 год – 61 000,0  тыс. руб.;</w:t>
            </w:r>
          </w:p>
          <w:p w:rsidR="00EF374B" w:rsidRPr="00EF374B" w:rsidRDefault="00EF374B" w:rsidP="00EF3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>2022 год – 49 316,0  тыс. руб.;</w:t>
            </w:r>
          </w:p>
          <w:p w:rsidR="00EF374B" w:rsidRPr="00EF374B" w:rsidRDefault="00EF374B" w:rsidP="00EF37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>2023 год – 49 316,0  тыс. руб.;</w:t>
            </w:r>
          </w:p>
          <w:p w:rsidR="006F5993" w:rsidRPr="00AF4EFC" w:rsidRDefault="00EF374B" w:rsidP="00844A48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84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 xml:space="preserve">– 49 316,0 </w:t>
            </w:r>
            <w:r w:rsidR="00844A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37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F5993" w:rsidRPr="00AF4EFC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810E3F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7A3BDE" w:rsidP="003A0A06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7A3B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институциональной среды инвестиционной деятельности и повышение инвестиционной привлекательности республики; увеличение </w:t>
            </w:r>
            <w:r w:rsidR="003A0A06" w:rsidRPr="003A0A0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12E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0A06" w:rsidRPr="003A0A06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в основной капитал (за исключением бюджетных инвестиций), направленных на реализацию инвестиционных проектов в рамках осуществления имущественного взноса в акционерное общество «Корпорация инвестиционного развития Республики Северная Осетия-Алания»</w:t>
            </w:r>
            <w:r w:rsidR="003A0A06">
              <w:t xml:space="preserve"> </w:t>
            </w:r>
            <w:r w:rsidR="003A0A06" w:rsidRPr="003A0A06">
              <w:rPr>
                <w:rFonts w:ascii="Times New Roman" w:hAnsi="Times New Roman" w:cs="Times New Roman"/>
                <w:sz w:val="28"/>
                <w:szCs w:val="28"/>
              </w:rPr>
              <w:t xml:space="preserve">с 295 млн руб. в 2018 году до </w:t>
            </w:r>
            <w:r w:rsidR="00810E3F">
              <w:rPr>
                <w:rFonts w:ascii="Times New Roman" w:hAnsi="Times New Roman" w:cs="Times New Roman"/>
                <w:sz w:val="28"/>
                <w:szCs w:val="28"/>
              </w:rPr>
              <w:t>723,7 млн руб. в 2024 году</w:t>
            </w:r>
          </w:p>
        </w:tc>
      </w:tr>
    </w:tbl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96421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3" w:name="sub_2100"/>
      <w:r w:rsidRPr="00A96421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сферы реализации подпрограммы </w:t>
      </w:r>
      <w:r w:rsidR="00810E3F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A96421">
        <w:rPr>
          <w:rFonts w:ascii="Times New Roman" w:hAnsi="Times New Roman" w:cs="Times New Roman"/>
          <w:color w:val="auto"/>
          <w:sz w:val="28"/>
          <w:szCs w:val="28"/>
        </w:rPr>
        <w:t>и ее текущего состояния</w:t>
      </w:r>
    </w:p>
    <w:bookmarkEnd w:id="163"/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4" w:name="sub_2101"/>
      <w:r w:rsidRPr="00A96421">
        <w:rPr>
          <w:rFonts w:ascii="Times New Roman" w:hAnsi="Times New Roman" w:cs="Times New Roman"/>
          <w:sz w:val="28"/>
          <w:szCs w:val="28"/>
        </w:rPr>
        <w:t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поддержка субъектов инвестиционной деятельности</w:t>
      </w:r>
      <w:r w:rsidR="00E71100" w:rsidRPr="00A96421">
        <w:rPr>
          <w:rFonts w:ascii="Times New Roman" w:hAnsi="Times New Roman" w:cs="Times New Roman"/>
          <w:sz w:val="28"/>
          <w:szCs w:val="28"/>
        </w:rPr>
        <w:t>,</w:t>
      </w:r>
      <w:r w:rsidRPr="00A96421">
        <w:rPr>
          <w:rFonts w:ascii="Times New Roman" w:hAnsi="Times New Roman" w:cs="Times New Roman"/>
          <w:sz w:val="28"/>
          <w:szCs w:val="28"/>
        </w:rPr>
        <w:t xml:space="preserve"> предоставление налоговых льгот по региональным налогам</w:t>
      </w:r>
      <w:r w:rsidR="00E71100" w:rsidRPr="00A96421">
        <w:rPr>
          <w:rFonts w:ascii="Times New Roman" w:hAnsi="Times New Roman" w:cs="Times New Roman"/>
          <w:sz w:val="28"/>
          <w:szCs w:val="28"/>
        </w:rPr>
        <w:t xml:space="preserve">, </w:t>
      </w:r>
      <w:r w:rsidRPr="00A96421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512EE6">
        <w:rPr>
          <w:rFonts w:ascii="Times New Roman" w:hAnsi="Times New Roman" w:cs="Times New Roman"/>
          <w:sz w:val="28"/>
          <w:szCs w:val="28"/>
        </w:rPr>
        <w:t>,</w:t>
      </w:r>
      <w:r w:rsidRPr="00A96421">
        <w:rPr>
          <w:rFonts w:ascii="Times New Roman" w:hAnsi="Times New Roman" w:cs="Times New Roman"/>
          <w:sz w:val="28"/>
          <w:szCs w:val="28"/>
        </w:rPr>
        <w:t xml:space="preserve"> связанных с производственной деятельностью</w:t>
      </w:r>
      <w:r w:rsidR="00512EE6">
        <w:rPr>
          <w:rFonts w:ascii="Times New Roman" w:hAnsi="Times New Roman" w:cs="Times New Roman"/>
          <w:sz w:val="28"/>
          <w:szCs w:val="28"/>
        </w:rPr>
        <w:t>,</w:t>
      </w:r>
      <w:r w:rsidRPr="00A96421">
        <w:rPr>
          <w:rFonts w:ascii="Times New Roman" w:hAnsi="Times New Roman" w:cs="Times New Roman"/>
          <w:sz w:val="28"/>
          <w:szCs w:val="28"/>
        </w:rPr>
        <w:t xml:space="preserve"> и иные формы поддержки </w:t>
      </w:r>
      <w:r w:rsidR="00E71100" w:rsidRPr="00A96421">
        <w:rPr>
          <w:rFonts w:ascii="Times New Roman" w:hAnsi="Times New Roman" w:cs="Times New Roman"/>
          <w:sz w:val="28"/>
          <w:szCs w:val="28"/>
        </w:rPr>
        <w:t>инвестиционной</w:t>
      </w:r>
      <w:r w:rsidRPr="00A9642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1100" w:rsidRPr="00A96421" w:rsidRDefault="00E71100" w:rsidP="00E71100">
      <w:pPr>
        <w:rPr>
          <w:rFonts w:ascii="Times New Roman" w:hAnsi="Times New Roman" w:cs="Times New Roman"/>
          <w:sz w:val="28"/>
          <w:szCs w:val="28"/>
        </w:rPr>
      </w:pPr>
      <w:bookmarkStart w:id="165" w:name="sub_2102"/>
      <w:bookmarkEnd w:id="164"/>
      <w:r w:rsidRPr="00A96421">
        <w:rPr>
          <w:rFonts w:ascii="Times New Roman" w:hAnsi="Times New Roman" w:cs="Times New Roman"/>
          <w:sz w:val="27"/>
          <w:szCs w:val="27"/>
        </w:rPr>
        <w:t>Государственная поддержка приоритетных инвестиционных пр</w:t>
      </w:r>
      <w:bookmarkStart w:id="166" w:name="sub_21012"/>
      <w:r w:rsidRPr="00A96421">
        <w:rPr>
          <w:rFonts w:ascii="Times New Roman" w:hAnsi="Times New Roman" w:cs="Times New Roman"/>
          <w:sz w:val="27"/>
          <w:szCs w:val="27"/>
        </w:rPr>
        <w:t xml:space="preserve">оектов также </w:t>
      </w:r>
      <w:r w:rsidR="00512EE6">
        <w:rPr>
          <w:rFonts w:ascii="Times New Roman" w:hAnsi="Times New Roman" w:cs="Times New Roman"/>
          <w:sz w:val="27"/>
          <w:szCs w:val="27"/>
        </w:rPr>
        <w:t>осуществляется</w:t>
      </w:r>
      <w:r w:rsidRPr="00A96421">
        <w:rPr>
          <w:rFonts w:ascii="Times New Roman" w:hAnsi="Times New Roman" w:cs="Times New Roman"/>
          <w:sz w:val="27"/>
          <w:szCs w:val="27"/>
        </w:rPr>
        <w:t xml:space="preserve"> в виде сопровождения проектов, в том числе оказания консультационных услуг, а также</w:t>
      </w:r>
      <w:bookmarkEnd w:id="166"/>
      <w:r w:rsidRPr="00A96421">
        <w:rPr>
          <w:rFonts w:ascii="Times New Roman" w:hAnsi="Times New Roman" w:cs="Times New Roman"/>
          <w:sz w:val="27"/>
          <w:szCs w:val="27"/>
        </w:rPr>
        <w:t xml:space="preserve"> содействия инвестору во включении в целевые и инвестиционные программы приоритетного инвестиционного проекта и презентации приоритетного инвестиционного проекта на российских и международных выставках, форумах и ярмарках.</w:t>
      </w:r>
    </w:p>
    <w:p w:rsidR="006F5993" w:rsidRPr="00A96421" w:rsidRDefault="001B48A1" w:rsidP="00E71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республиканские институты развития: </w:t>
      </w:r>
      <w:r w:rsidR="00512E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7428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512EE6">
        <w:rPr>
          <w:rFonts w:ascii="Times New Roman" w:hAnsi="Times New Roman" w:cs="Times New Roman"/>
          <w:sz w:val="28"/>
          <w:szCs w:val="28"/>
        </w:rPr>
        <w:t xml:space="preserve"> «</w:t>
      </w:r>
      <w:r w:rsidR="00E71100" w:rsidRPr="00A96421">
        <w:rPr>
          <w:rFonts w:ascii="Times New Roman" w:hAnsi="Times New Roman" w:cs="Times New Roman"/>
          <w:sz w:val="28"/>
          <w:szCs w:val="28"/>
        </w:rPr>
        <w:t>Корпорация инвестиционного развития</w:t>
      </w:r>
      <w:r w:rsidR="00512EE6">
        <w:rPr>
          <w:rFonts w:ascii="Times New Roman" w:hAnsi="Times New Roman" w:cs="Times New Roman"/>
          <w:sz w:val="28"/>
          <w:szCs w:val="28"/>
        </w:rPr>
        <w:t xml:space="preserve"> Р</w:t>
      </w:r>
      <w:r w:rsidR="00B87428">
        <w:rPr>
          <w:rFonts w:ascii="Times New Roman" w:hAnsi="Times New Roman" w:cs="Times New Roman"/>
          <w:sz w:val="28"/>
          <w:szCs w:val="28"/>
        </w:rPr>
        <w:t>еспублики Северная Осетия</w:t>
      </w:r>
      <w:r w:rsidR="00512EE6">
        <w:rPr>
          <w:rFonts w:ascii="Times New Roman" w:hAnsi="Times New Roman" w:cs="Times New Roman"/>
          <w:sz w:val="28"/>
          <w:szCs w:val="28"/>
        </w:rPr>
        <w:t>-Алания»</w:t>
      </w:r>
      <w:r w:rsidR="00E71100" w:rsidRPr="00A96421">
        <w:rPr>
          <w:rFonts w:ascii="Times New Roman" w:hAnsi="Times New Roman" w:cs="Times New Roman"/>
          <w:sz w:val="28"/>
          <w:szCs w:val="28"/>
        </w:rPr>
        <w:t xml:space="preserve">, </w:t>
      </w:r>
      <w:r w:rsidR="00512EE6">
        <w:rPr>
          <w:rFonts w:ascii="Times New Roman" w:hAnsi="Times New Roman" w:cs="Times New Roman"/>
          <w:sz w:val="28"/>
          <w:szCs w:val="28"/>
        </w:rPr>
        <w:t xml:space="preserve">Фонд кредитных гарантий </w:t>
      </w:r>
      <w:r w:rsidR="00B87428">
        <w:rPr>
          <w:rFonts w:ascii="Times New Roman" w:hAnsi="Times New Roman" w:cs="Times New Roman"/>
          <w:sz w:val="28"/>
          <w:szCs w:val="28"/>
        </w:rPr>
        <w:t>Республики Северная Осетия</w:t>
      </w:r>
      <w:r w:rsidR="00512EE6">
        <w:rPr>
          <w:rFonts w:ascii="Times New Roman" w:hAnsi="Times New Roman" w:cs="Times New Roman"/>
          <w:sz w:val="28"/>
          <w:szCs w:val="28"/>
        </w:rPr>
        <w:t>-Алания</w:t>
      </w:r>
      <w:r w:rsidR="006F5993" w:rsidRPr="00A96421">
        <w:rPr>
          <w:rFonts w:ascii="Times New Roman" w:hAnsi="Times New Roman" w:cs="Times New Roman"/>
          <w:sz w:val="28"/>
          <w:szCs w:val="28"/>
        </w:rPr>
        <w:t>, Фонд микрофинансирования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малых и средних предприятий</w:t>
      </w:r>
      <w:r w:rsidR="00512EE6">
        <w:rPr>
          <w:rFonts w:ascii="Times New Roman" w:hAnsi="Times New Roman" w:cs="Times New Roman"/>
          <w:sz w:val="28"/>
          <w:szCs w:val="28"/>
        </w:rPr>
        <w:t xml:space="preserve"> </w:t>
      </w:r>
      <w:r w:rsidR="00B8742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12EE6">
        <w:rPr>
          <w:rFonts w:ascii="Times New Roman" w:hAnsi="Times New Roman" w:cs="Times New Roman"/>
          <w:sz w:val="28"/>
          <w:szCs w:val="28"/>
        </w:rPr>
        <w:t xml:space="preserve"> – микрокредитная компания</w:t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, Фонд </w:t>
      </w:r>
      <w:r w:rsidR="00512EE6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6F5993" w:rsidRPr="00A96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28">
        <w:rPr>
          <w:rFonts w:ascii="Times New Roman" w:hAnsi="Times New Roman" w:cs="Times New Roman"/>
          <w:sz w:val="28"/>
          <w:szCs w:val="28"/>
        </w:rPr>
        <w:t>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«Лизинговая компания </w:t>
      </w:r>
      <w:r w:rsidR="00B8742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36B04" w:rsidRPr="00A96421">
        <w:rPr>
          <w:rFonts w:ascii="Times New Roman" w:hAnsi="Times New Roman" w:cs="Times New Roman"/>
          <w:sz w:val="28"/>
          <w:szCs w:val="28"/>
        </w:rPr>
        <w:t xml:space="preserve"> </w:t>
      </w:r>
      <w:r w:rsidRPr="00A96421">
        <w:rPr>
          <w:rFonts w:ascii="Times New Roman" w:hAnsi="Times New Roman" w:cs="Times New Roman"/>
          <w:sz w:val="28"/>
          <w:szCs w:val="28"/>
        </w:rPr>
        <w:t>Агентство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2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A96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88" w:rsidRPr="00A96421">
        <w:rPr>
          <w:rFonts w:ascii="Times New Roman" w:hAnsi="Times New Roman" w:cs="Times New Roman"/>
          <w:sz w:val="28"/>
          <w:szCs w:val="28"/>
        </w:rPr>
        <w:t xml:space="preserve">Фонд выставочной и презентационной </w:t>
      </w:r>
      <w:r w:rsidR="00833588" w:rsidRPr="00A9642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B8742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12EE6">
        <w:rPr>
          <w:rFonts w:ascii="Times New Roman" w:hAnsi="Times New Roman" w:cs="Times New Roman"/>
          <w:sz w:val="28"/>
          <w:szCs w:val="28"/>
        </w:rPr>
        <w:t>.</w:t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67" w:name="sub_2104"/>
      <w:bookmarkEnd w:id="165"/>
    </w:p>
    <w:p w:rsidR="006F5993" w:rsidRPr="00A96421" w:rsidRDefault="00512EE6" w:rsidP="002C566A">
      <w:pPr>
        <w:rPr>
          <w:rFonts w:ascii="Times New Roman" w:hAnsi="Times New Roman" w:cs="Times New Roman"/>
          <w:sz w:val="28"/>
          <w:szCs w:val="28"/>
        </w:rPr>
      </w:pPr>
      <w:bookmarkStart w:id="168" w:name="sub_2105"/>
      <w:bookmarkEnd w:id="167"/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к числу основных факторов, сдерживающих развитие инвестиционной деятельности в Республике Северная Осетия-Алания, относятся: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9" w:name="sub_2106"/>
      <w:bookmarkEnd w:id="168"/>
      <w:r w:rsidRPr="00A96421">
        <w:rPr>
          <w:rFonts w:ascii="Times New Roman" w:hAnsi="Times New Roman" w:cs="Times New Roman"/>
          <w:sz w:val="28"/>
          <w:szCs w:val="28"/>
        </w:rPr>
        <w:t>невысокий уровень инвестиционной привлекательности республики;</w:t>
      </w:r>
    </w:p>
    <w:p w:rsidR="006F5993" w:rsidRPr="00A96421" w:rsidRDefault="00F17BE5" w:rsidP="002C566A">
      <w:pPr>
        <w:rPr>
          <w:rFonts w:ascii="Times New Roman" w:hAnsi="Times New Roman" w:cs="Times New Roman"/>
          <w:sz w:val="28"/>
          <w:szCs w:val="28"/>
        </w:rPr>
      </w:pPr>
      <w:bookmarkStart w:id="170" w:name="sub_2107"/>
      <w:bookmarkEnd w:id="169"/>
      <w:r w:rsidRPr="00A9642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F5993" w:rsidRPr="00A96421">
        <w:rPr>
          <w:rFonts w:ascii="Times New Roman" w:hAnsi="Times New Roman" w:cs="Times New Roman"/>
          <w:sz w:val="28"/>
          <w:szCs w:val="28"/>
        </w:rPr>
        <w:t>административны</w:t>
      </w:r>
      <w:r w:rsidRPr="00A96421">
        <w:rPr>
          <w:rFonts w:ascii="Times New Roman" w:hAnsi="Times New Roman" w:cs="Times New Roman"/>
          <w:sz w:val="28"/>
          <w:szCs w:val="28"/>
        </w:rPr>
        <w:t>х барьеров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71" w:name="sub_2108"/>
      <w:bookmarkEnd w:id="170"/>
      <w:r w:rsidRPr="00A96421">
        <w:rPr>
          <w:rFonts w:ascii="Times New Roman" w:hAnsi="Times New Roman" w:cs="Times New Roman"/>
          <w:sz w:val="28"/>
          <w:szCs w:val="28"/>
        </w:rPr>
        <w:t>высокая стоимость кредитных ресурсов и финансовых услуг.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72" w:name="sub_2109"/>
      <w:bookmarkEnd w:id="171"/>
      <w:r w:rsidRPr="00A96421">
        <w:rPr>
          <w:rFonts w:ascii="Times New Roman" w:hAnsi="Times New Roman" w:cs="Times New Roman"/>
          <w:sz w:val="28"/>
          <w:szCs w:val="28"/>
        </w:rPr>
        <w:t>Необходимость систематизации и решения обозначенных проблем обусл</w:t>
      </w:r>
      <w:r w:rsidR="00512EE6">
        <w:rPr>
          <w:rFonts w:ascii="Times New Roman" w:hAnsi="Times New Roman" w:cs="Times New Roman"/>
          <w:sz w:val="28"/>
          <w:szCs w:val="28"/>
        </w:rPr>
        <w:t>о</w:t>
      </w:r>
      <w:r w:rsidRPr="00A96421">
        <w:rPr>
          <w:rFonts w:ascii="Times New Roman" w:hAnsi="Times New Roman" w:cs="Times New Roman"/>
          <w:sz w:val="28"/>
          <w:szCs w:val="28"/>
        </w:rPr>
        <w:t>в</w:t>
      </w:r>
      <w:r w:rsidR="00512EE6">
        <w:rPr>
          <w:rFonts w:ascii="Times New Roman" w:hAnsi="Times New Roman" w:cs="Times New Roman"/>
          <w:sz w:val="28"/>
          <w:szCs w:val="28"/>
        </w:rPr>
        <w:t>и</w:t>
      </w:r>
      <w:r w:rsidRPr="00A96421">
        <w:rPr>
          <w:rFonts w:ascii="Times New Roman" w:hAnsi="Times New Roman" w:cs="Times New Roman"/>
          <w:sz w:val="28"/>
          <w:szCs w:val="28"/>
        </w:rPr>
        <w:t>ли разработку настоящей подпрограммы.</w:t>
      </w:r>
    </w:p>
    <w:bookmarkEnd w:id="172"/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96421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3" w:name="sub_2200"/>
      <w:r w:rsidRPr="00A96421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</w:t>
      </w:r>
      <w:r w:rsidR="00FE247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Pr="00A96421">
        <w:rPr>
          <w:rFonts w:ascii="Times New Roman" w:hAnsi="Times New Roman" w:cs="Times New Roman"/>
          <w:color w:val="auto"/>
          <w:sz w:val="28"/>
          <w:szCs w:val="28"/>
        </w:rPr>
        <w:t>, цели, задачи, ожидаемые конечные результаты</w:t>
      </w:r>
      <w:r w:rsidR="008C7EE9" w:rsidRPr="00A9642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96421">
        <w:rPr>
          <w:rFonts w:ascii="Times New Roman" w:hAnsi="Times New Roman" w:cs="Times New Roman"/>
          <w:color w:val="auto"/>
          <w:sz w:val="28"/>
          <w:szCs w:val="28"/>
        </w:rPr>
        <w:t xml:space="preserve"> сроки и этапы реализации подпрограммы</w:t>
      </w:r>
    </w:p>
    <w:bookmarkEnd w:id="173"/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74" w:name="sub_2201"/>
      <w:r w:rsidRPr="00A96421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p w:rsidR="005072F1" w:rsidRPr="00A96421" w:rsidRDefault="005072F1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Правительства Российской Федерации от 15 апреля 2014 года № 309 «Об утверждении государственной программы Российской Федерации «Развитие Северо-Кавказского федерального округа»;</w:t>
      </w:r>
    </w:p>
    <w:bookmarkStart w:id="175" w:name="sub_2203"/>
    <w:bookmarkEnd w:id="174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"garantF1://31801006.0"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15 апреля 2000 года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763" w:rsidRPr="00A96421">
        <w:rPr>
          <w:rFonts w:ascii="Times New Roman" w:hAnsi="Times New Roman" w:cs="Times New Roman"/>
          <w:sz w:val="28"/>
          <w:szCs w:val="28"/>
        </w:rPr>
        <w:t>№ 8-РЗ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Об инвестиционной деятельности в Республике Северная Осетия-Алания</w:t>
      </w:r>
      <w:r w:rsidR="000E3763" w:rsidRPr="00A96421">
        <w:rPr>
          <w:rFonts w:ascii="Times New Roman" w:hAnsi="Times New Roman" w:cs="Times New Roman"/>
          <w:sz w:val="28"/>
          <w:szCs w:val="28"/>
        </w:rPr>
        <w:t>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bookmarkStart w:id="176" w:name="sub_2204"/>
    <w:bookmarkEnd w:id="175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"garantF1://31800789.0"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Республики Северная Осе</w:t>
      </w:r>
      <w:r w:rsidR="000E3763" w:rsidRPr="00A96421">
        <w:rPr>
          <w:rFonts w:ascii="Times New Roman" w:hAnsi="Times New Roman" w:cs="Times New Roman"/>
          <w:sz w:val="28"/>
          <w:szCs w:val="28"/>
        </w:rPr>
        <w:t xml:space="preserve">тия-Алания от 6 июля 2001 года </w:t>
      </w:r>
      <w:r w:rsidR="00FE24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763" w:rsidRPr="00A96421">
        <w:rPr>
          <w:rFonts w:ascii="Times New Roman" w:hAnsi="Times New Roman" w:cs="Times New Roman"/>
          <w:sz w:val="28"/>
          <w:szCs w:val="28"/>
        </w:rPr>
        <w:t>№ 23-РЗ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Об инновационной деятельности в Республике Северная Осетия-Алания</w:t>
      </w:r>
      <w:r w:rsidR="000E3763" w:rsidRPr="00A96421">
        <w:rPr>
          <w:rFonts w:ascii="Times New Roman" w:hAnsi="Times New Roman" w:cs="Times New Roman"/>
          <w:sz w:val="28"/>
          <w:szCs w:val="28"/>
        </w:rPr>
        <w:t>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bookmarkStart w:id="177" w:name="sub_2205"/>
    <w:bookmarkEnd w:id="176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"garantF1://31806709.0"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15 августа 2007 года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763" w:rsidRPr="00A96421">
        <w:rPr>
          <w:rFonts w:ascii="Times New Roman" w:hAnsi="Times New Roman" w:cs="Times New Roman"/>
          <w:sz w:val="28"/>
          <w:szCs w:val="28"/>
        </w:rPr>
        <w:t>№ 39-РЗ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 технопарках в Ре</w:t>
      </w:r>
      <w:r w:rsidR="000E3763" w:rsidRPr="00A9642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bookmarkStart w:id="178" w:name="sub_2206"/>
    <w:bookmarkEnd w:id="177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"garantF1://31808318.0"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</w:t>
      </w:r>
      <w:r w:rsidR="000E3763" w:rsidRPr="00A96421">
        <w:rPr>
          <w:rFonts w:ascii="Times New Roman" w:hAnsi="Times New Roman" w:cs="Times New Roman"/>
          <w:sz w:val="28"/>
          <w:szCs w:val="28"/>
        </w:rPr>
        <w:t xml:space="preserve">лания от 22 декабря 2008 года 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E3763" w:rsidRPr="00A96421">
        <w:rPr>
          <w:rFonts w:ascii="Times New Roman" w:hAnsi="Times New Roman" w:cs="Times New Roman"/>
          <w:sz w:val="28"/>
          <w:szCs w:val="28"/>
        </w:rPr>
        <w:t>№ 55-РЗ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 зонах приоритетного экономического развития в Республике Северная Осетия-Алания</w:t>
      </w:r>
      <w:r w:rsidR="000E3763" w:rsidRPr="00A96421">
        <w:rPr>
          <w:rFonts w:ascii="Times New Roman" w:hAnsi="Times New Roman" w:cs="Times New Roman"/>
          <w:sz w:val="28"/>
          <w:szCs w:val="28"/>
        </w:rPr>
        <w:t>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p w:rsidR="00FE2473" w:rsidRPr="00A96421" w:rsidRDefault="00FE2473" w:rsidP="00FE2473">
      <w:pPr>
        <w:rPr>
          <w:rFonts w:ascii="Times New Roman" w:hAnsi="Times New Roman" w:cs="Times New Roman"/>
          <w:bCs/>
          <w:sz w:val="28"/>
          <w:szCs w:val="28"/>
        </w:rPr>
      </w:pPr>
      <w:bookmarkStart w:id="179" w:name="sub_2202"/>
      <w:bookmarkStart w:id="180" w:name="sub_2209"/>
      <w:bookmarkEnd w:id="178"/>
      <w:r w:rsidRPr="00A96421">
        <w:rPr>
          <w:rFonts w:ascii="Times New Roman" w:hAnsi="Times New Roman" w:cs="Times New Roman"/>
          <w:bCs/>
          <w:sz w:val="28"/>
          <w:szCs w:val="28"/>
        </w:rPr>
        <w:t>Закон Республики Северная Осетия-Алания от 18 сентября 2019 года № 60-РЗ «О Стратегии социально-экономического развития Республики Северная Осетия-Алания до 2030 года»;</w:t>
      </w:r>
    </w:p>
    <w:bookmarkEnd w:id="179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"garantF1://31806631.0"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B06CB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</w:t>
      </w:r>
      <w:r w:rsidR="000E3763" w:rsidRPr="00A96421">
        <w:rPr>
          <w:rFonts w:ascii="Times New Roman" w:hAnsi="Times New Roman" w:cs="Times New Roman"/>
          <w:sz w:val="28"/>
          <w:szCs w:val="28"/>
        </w:rPr>
        <w:t xml:space="preserve">ия-Алания от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  </w:t>
      </w:r>
      <w:r w:rsidR="000E3763" w:rsidRPr="00A96421">
        <w:rPr>
          <w:rFonts w:ascii="Times New Roman" w:hAnsi="Times New Roman" w:cs="Times New Roman"/>
          <w:sz w:val="28"/>
          <w:szCs w:val="28"/>
        </w:rPr>
        <w:t>6 июля 2007 года № 169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1E3694" w:rsidRPr="00A96421">
        <w:rPr>
          <w:rFonts w:ascii="Times New Roman" w:hAnsi="Times New Roman" w:cs="Times New Roman"/>
          <w:sz w:val="28"/>
          <w:szCs w:val="28"/>
        </w:rPr>
        <w:t>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bookmarkStart w:id="181" w:name="sub_2211"/>
    <w:bookmarkEnd w:id="180"/>
    <w:p w:rsidR="006F5993" w:rsidRPr="00A96421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A96421">
        <w:rPr>
          <w:rFonts w:ascii="Times New Roman" w:hAnsi="Times New Roman" w:cs="Times New Roman"/>
          <w:b/>
          <w:sz w:val="28"/>
          <w:szCs w:val="28"/>
        </w:rPr>
        <w:instrText>HYPERLINK "garantF1://31821833.0"</w:instrTex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B06CB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A9642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A9642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A96421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0E3763" w:rsidRPr="00A96421">
        <w:rPr>
          <w:rFonts w:ascii="Times New Roman" w:hAnsi="Times New Roman" w:cs="Times New Roman"/>
          <w:sz w:val="28"/>
          <w:szCs w:val="28"/>
        </w:rPr>
        <w:t xml:space="preserve">-Алания от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</w:t>
      </w:r>
      <w:r w:rsidR="000E3763" w:rsidRPr="00A96421">
        <w:rPr>
          <w:rFonts w:ascii="Times New Roman" w:hAnsi="Times New Roman" w:cs="Times New Roman"/>
          <w:sz w:val="28"/>
          <w:szCs w:val="28"/>
        </w:rPr>
        <w:t>23 апреля 2010 года № 131 «</w:t>
      </w:r>
      <w:r w:rsidR="006F5993" w:rsidRPr="00A96421">
        <w:rPr>
          <w:rFonts w:ascii="Times New Roman" w:hAnsi="Times New Roman" w:cs="Times New Roman"/>
          <w:sz w:val="28"/>
          <w:szCs w:val="28"/>
        </w:rPr>
        <w:t>О порядке подготовки и утверждения перечня приоритетных инвестиционных проектов на территории Ре</w:t>
      </w:r>
      <w:r w:rsidR="000E3763" w:rsidRPr="00A96421">
        <w:rPr>
          <w:rFonts w:ascii="Times New Roman" w:hAnsi="Times New Roman" w:cs="Times New Roman"/>
          <w:sz w:val="28"/>
          <w:szCs w:val="28"/>
        </w:rPr>
        <w:t>спублики Северная Осетия-Алания»</w:t>
      </w:r>
      <w:r w:rsidR="006F5993" w:rsidRPr="00A96421">
        <w:rPr>
          <w:rFonts w:ascii="Times New Roman" w:hAnsi="Times New Roman" w:cs="Times New Roman"/>
          <w:sz w:val="28"/>
          <w:szCs w:val="28"/>
        </w:rPr>
        <w:t>;</w:t>
      </w:r>
    </w:p>
    <w:p w:rsidR="001051D7" w:rsidRPr="00A96421" w:rsidRDefault="008B06CB" w:rsidP="001051D7">
      <w:pPr>
        <w:rPr>
          <w:rFonts w:ascii="Times New Roman" w:hAnsi="Times New Roman" w:cs="Times New Roman"/>
          <w:sz w:val="28"/>
          <w:szCs w:val="28"/>
        </w:rPr>
      </w:pPr>
      <w:bookmarkStart w:id="182" w:name="sub_2213"/>
      <w:bookmarkEnd w:id="181"/>
      <w:r w:rsidRPr="00A96421">
        <w:rPr>
          <w:rFonts w:ascii="Times New Roman" w:hAnsi="Times New Roman" w:cs="Times New Roman"/>
          <w:sz w:val="28"/>
          <w:szCs w:val="28"/>
        </w:rPr>
        <w:t>п</w:t>
      </w:r>
      <w:r w:rsidR="001051D7" w:rsidRPr="00A96421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Осетия-Ала</w:t>
      </w:r>
      <w:r w:rsidR="000E3763" w:rsidRPr="00A96421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B8741C" w:rsidRPr="00A96421">
        <w:rPr>
          <w:rFonts w:ascii="Times New Roman" w:hAnsi="Times New Roman" w:cs="Times New Roman"/>
          <w:sz w:val="28"/>
          <w:szCs w:val="28"/>
        </w:rPr>
        <w:t xml:space="preserve"> </w:t>
      </w:r>
      <w:r w:rsidR="000E3763" w:rsidRPr="00A96421">
        <w:rPr>
          <w:rFonts w:ascii="Times New Roman" w:hAnsi="Times New Roman" w:cs="Times New Roman"/>
          <w:sz w:val="28"/>
          <w:szCs w:val="28"/>
        </w:rPr>
        <w:t>20 июня 2014 года № 205 «</w:t>
      </w:r>
      <w:r w:rsidR="001051D7" w:rsidRPr="00A96421">
        <w:rPr>
          <w:rFonts w:ascii="Times New Roman" w:hAnsi="Times New Roman" w:cs="Times New Roman"/>
          <w:sz w:val="28"/>
          <w:szCs w:val="28"/>
        </w:rPr>
        <w:t xml:space="preserve">О создании Фонда выставочной и презентационной деятельности Республики Северная Осетия </w:t>
      </w:r>
      <w:r w:rsidR="000E3763" w:rsidRPr="00A96421">
        <w:rPr>
          <w:rFonts w:ascii="Times New Roman" w:hAnsi="Times New Roman" w:cs="Times New Roman"/>
          <w:sz w:val="28"/>
          <w:szCs w:val="28"/>
        </w:rPr>
        <w:t>–</w:t>
      </w:r>
      <w:r w:rsidR="001051D7" w:rsidRPr="00A96421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0E3763" w:rsidRPr="00A96421">
        <w:rPr>
          <w:rFonts w:ascii="Times New Roman" w:hAnsi="Times New Roman" w:cs="Times New Roman"/>
          <w:sz w:val="28"/>
          <w:szCs w:val="28"/>
        </w:rPr>
        <w:t>»</w:t>
      </w:r>
      <w:r w:rsidR="001B48A1">
        <w:rPr>
          <w:rFonts w:ascii="Times New Roman" w:hAnsi="Times New Roman" w:cs="Times New Roman"/>
          <w:sz w:val="28"/>
          <w:szCs w:val="28"/>
        </w:rPr>
        <w:t>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3" w:name="sub_2214"/>
      <w:bookmarkEnd w:id="182"/>
      <w:r w:rsidRPr="00A96421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FE2473">
        <w:rPr>
          <w:rFonts w:ascii="Times New Roman" w:hAnsi="Times New Roman" w:cs="Times New Roman"/>
          <w:sz w:val="28"/>
          <w:szCs w:val="28"/>
        </w:rPr>
        <w:t xml:space="preserve"> 2</w:t>
      </w:r>
      <w:r w:rsidRPr="00A96421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комплекса взаимоувязанных и скоординированных по времени мероприятий, направленных на привлечение инвестиционных средств в приоритетные, с точки зрения формирования доходной части республиканского бюджета, отрасли экономики.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4" w:name="sub_2215"/>
      <w:bookmarkEnd w:id="183"/>
      <w:r w:rsidRPr="00A96421">
        <w:rPr>
          <w:rFonts w:ascii="Times New Roman" w:hAnsi="Times New Roman" w:cs="Times New Roman"/>
          <w:sz w:val="28"/>
          <w:szCs w:val="28"/>
        </w:rPr>
        <w:t xml:space="preserve">С учетом приоритетов государственной политики целью подпрограммы </w:t>
      </w:r>
      <w:r w:rsidR="00FE2473">
        <w:rPr>
          <w:rFonts w:ascii="Times New Roman" w:hAnsi="Times New Roman" w:cs="Times New Roman"/>
          <w:sz w:val="28"/>
          <w:szCs w:val="28"/>
        </w:rPr>
        <w:t xml:space="preserve">2 </w:t>
      </w:r>
      <w:r w:rsidRPr="00A96421">
        <w:rPr>
          <w:rFonts w:ascii="Times New Roman" w:hAnsi="Times New Roman" w:cs="Times New Roman"/>
          <w:sz w:val="28"/>
          <w:szCs w:val="28"/>
        </w:rPr>
        <w:t>является формирование благоприятного инвестиционного климата и обеспечение роста инвестиций в экономику Республики Северная Осетия-Алания.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5" w:name="sub_2216"/>
      <w:bookmarkEnd w:id="184"/>
      <w:r w:rsidRPr="00A96421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6" w:name="sub_2217"/>
      <w:bookmarkEnd w:id="185"/>
      <w:r w:rsidRPr="00A96421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инвестиционной деятельности;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7" w:name="sub_2218"/>
      <w:bookmarkEnd w:id="186"/>
      <w:r w:rsidRPr="00A96421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8" w:name="sub_2219"/>
      <w:bookmarkEnd w:id="187"/>
      <w:r w:rsidRPr="00A96421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Осетия-Алания;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89" w:name="sub_2220"/>
      <w:bookmarkEnd w:id="188"/>
      <w:r w:rsidRPr="00A96421">
        <w:rPr>
          <w:rFonts w:ascii="Times New Roman" w:hAnsi="Times New Roman" w:cs="Times New Roman"/>
          <w:sz w:val="28"/>
          <w:szCs w:val="28"/>
        </w:rPr>
        <w:t>повышение уровня инвестиционной привлекательности Республики Северная Осетия-Алания.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0" w:name="sub_2221"/>
      <w:bookmarkEnd w:id="189"/>
      <w:r w:rsidRPr="00A96421">
        <w:rPr>
          <w:rFonts w:ascii="Times New Roman" w:hAnsi="Times New Roman" w:cs="Times New Roman"/>
          <w:sz w:val="28"/>
          <w:szCs w:val="28"/>
        </w:rPr>
        <w:t xml:space="preserve"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власти, </w:t>
      </w:r>
      <w:r w:rsidR="005072F1" w:rsidRPr="00A96421">
        <w:rPr>
          <w:rFonts w:ascii="Times New Roman" w:hAnsi="Times New Roman" w:cs="Times New Roman"/>
          <w:sz w:val="28"/>
          <w:szCs w:val="28"/>
        </w:rPr>
        <w:t xml:space="preserve">институтами развития, </w:t>
      </w:r>
      <w:r w:rsidRPr="00A96421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организациями, осуществляющими инвестиционную деятельность.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1" w:name="sub_2222"/>
      <w:bookmarkEnd w:id="190"/>
      <w:r w:rsidRPr="00A96421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</w:t>
      </w:r>
      <w:r w:rsidR="00FE2473">
        <w:rPr>
          <w:rFonts w:ascii="Times New Roman" w:hAnsi="Times New Roman" w:cs="Times New Roman"/>
          <w:sz w:val="28"/>
          <w:szCs w:val="28"/>
        </w:rPr>
        <w:t xml:space="preserve"> 2</w:t>
      </w:r>
      <w:r w:rsidR="001B48A1">
        <w:rPr>
          <w:rFonts w:ascii="Times New Roman" w:hAnsi="Times New Roman" w:cs="Times New Roman"/>
          <w:sz w:val="28"/>
          <w:szCs w:val="28"/>
        </w:rPr>
        <w:t xml:space="preserve"> используются следующие целевой</w:t>
      </w:r>
      <w:r w:rsidRPr="00A9642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B48A1">
        <w:rPr>
          <w:rFonts w:ascii="Times New Roman" w:hAnsi="Times New Roman" w:cs="Times New Roman"/>
          <w:sz w:val="28"/>
          <w:szCs w:val="28"/>
        </w:rPr>
        <w:t>ь (индикатор</w:t>
      </w:r>
      <w:r w:rsidRPr="00A96421">
        <w:rPr>
          <w:rFonts w:ascii="Times New Roman" w:hAnsi="Times New Roman" w:cs="Times New Roman"/>
          <w:sz w:val="28"/>
          <w:szCs w:val="28"/>
        </w:rPr>
        <w:t>):</w:t>
      </w:r>
    </w:p>
    <w:p w:rsidR="00B56FC6" w:rsidRPr="00A96421" w:rsidRDefault="004F353D" w:rsidP="00B56FC6">
      <w:pPr>
        <w:rPr>
          <w:rFonts w:ascii="Times New Roman" w:hAnsi="Times New Roman" w:cs="Times New Roman"/>
          <w:sz w:val="28"/>
          <w:szCs w:val="28"/>
        </w:rPr>
      </w:pPr>
      <w:bookmarkStart w:id="192" w:name="sub_2227"/>
      <w:bookmarkEnd w:id="191"/>
      <w:r w:rsidRPr="00A96421">
        <w:rPr>
          <w:rFonts w:ascii="Times New Roman" w:hAnsi="Times New Roman" w:cs="Times New Roman"/>
          <w:sz w:val="28"/>
          <w:szCs w:val="28"/>
        </w:rPr>
        <w:t>увеличение объема инвестиций (за исключением бюджетных инвестиций), направленных на реализацию инвестиционных проектов</w:t>
      </w:r>
      <w:r w:rsidRPr="00A964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6421">
        <w:rPr>
          <w:rFonts w:ascii="Times New Roman" w:hAnsi="Times New Roman" w:cs="Times New Roman"/>
          <w:sz w:val="28"/>
          <w:szCs w:val="28"/>
        </w:rPr>
        <w:t>в рамках подпрограммы 2 «Развитие инвестиционной деятельности в Республике Северная Осетия-Алания» на 20</w:t>
      </w:r>
      <w:r w:rsidR="005072F1" w:rsidRPr="00A96421">
        <w:rPr>
          <w:rFonts w:ascii="Times New Roman" w:hAnsi="Times New Roman" w:cs="Times New Roman"/>
          <w:sz w:val="28"/>
          <w:szCs w:val="28"/>
        </w:rPr>
        <w:t>20</w:t>
      </w:r>
      <w:r w:rsidRPr="00A96421">
        <w:rPr>
          <w:rFonts w:ascii="Times New Roman" w:hAnsi="Times New Roman" w:cs="Times New Roman"/>
          <w:sz w:val="28"/>
          <w:szCs w:val="28"/>
        </w:rPr>
        <w:t>-20</w:t>
      </w:r>
      <w:r w:rsidR="005072F1" w:rsidRPr="00A96421">
        <w:rPr>
          <w:rFonts w:ascii="Times New Roman" w:hAnsi="Times New Roman" w:cs="Times New Roman"/>
          <w:sz w:val="28"/>
          <w:szCs w:val="28"/>
        </w:rPr>
        <w:t>24</w:t>
      </w:r>
      <w:r w:rsidRPr="00A9642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72A0C" w:rsidRPr="00D72A0C">
        <w:rPr>
          <w:rFonts w:ascii="Times New Roman" w:hAnsi="Times New Roman" w:cs="Times New Roman"/>
          <w:sz w:val="28"/>
          <w:szCs w:val="28"/>
        </w:rPr>
        <w:t>с 295 млн руб. в 2018 году до 723,7 млн руб. в 2024 году</w:t>
      </w:r>
      <w:r w:rsidR="00B56FC6" w:rsidRPr="00A96421">
        <w:rPr>
          <w:rFonts w:ascii="Times New Roman" w:hAnsi="Times New Roman" w:cs="Times New Roman"/>
          <w:sz w:val="28"/>
          <w:szCs w:val="28"/>
        </w:rPr>
        <w:t>.</w:t>
      </w:r>
    </w:p>
    <w:p w:rsidR="00B56FC6" w:rsidRPr="00A96421" w:rsidRDefault="006F5993" w:rsidP="00B56FC6">
      <w:pPr>
        <w:rPr>
          <w:rFonts w:ascii="Times New Roman" w:hAnsi="Times New Roman" w:cs="Times New Roman"/>
          <w:sz w:val="28"/>
          <w:szCs w:val="28"/>
        </w:rPr>
      </w:pPr>
      <w:r w:rsidRPr="00A96421">
        <w:rPr>
          <w:rFonts w:ascii="Times New Roman" w:hAnsi="Times New Roman" w:cs="Times New Roman"/>
          <w:sz w:val="28"/>
          <w:szCs w:val="28"/>
        </w:rPr>
        <w:t xml:space="preserve">По итогам реализации подпрограммы </w:t>
      </w:r>
      <w:r w:rsidR="00FE2473">
        <w:rPr>
          <w:rFonts w:ascii="Times New Roman" w:hAnsi="Times New Roman" w:cs="Times New Roman"/>
          <w:sz w:val="28"/>
          <w:szCs w:val="28"/>
        </w:rPr>
        <w:t xml:space="preserve">2 </w:t>
      </w:r>
      <w:r w:rsidRPr="00A96421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B56FC6" w:rsidRPr="00A96421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 и повышение инвестиционн</w:t>
      </w:r>
      <w:r w:rsidR="00FE2473">
        <w:rPr>
          <w:rFonts w:ascii="Times New Roman" w:hAnsi="Times New Roman" w:cs="Times New Roman"/>
          <w:sz w:val="28"/>
          <w:szCs w:val="28"/>
        </w:rPr>
        <w:t>ой привлекательности республики.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3" w:name="sub_2233"/>
      <w:bookmarkEnd w:id="192"/>
      <w:r w:rsidRPr="00A96421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формирование правовых и методических условий, необходи</w:t>
      </w:r>
      <w:r w:rsidR="00FE2473">
        <w:rPr>
          <w:rFonts w:ascii="Times New Roman" w:hAnsi="Times New Roman" w:cs="Times New Roman"/>
          <w:sz w:val="28"/>
          <w:szCs w:val="28"/>
        </w:rPr>
        <w:t>мых для эффективной реализации подп</w:t>
      </w:r>
      <w:r w:rsidRPr="00A96421">
        <w:rPr>
          <w:rFonts w:ascii="Times New Roman" w:hAnsi="Times New Roman" w:cs="Times New Roman"/>
          <w:sz w:val="28"/>
          <w:szCs w:val="28"/>
        </w:rPr>
        <w:t>рограммы</w:t>
      </w:r>
      <w:r w:rsidR="00FE2473">
        <w:rPr>
          <w:rFonts w:ascii="Times New Roman" w:hAnsi="Times New Roman" w:cs="Times New Roman"/>
          <w:sz w:val="28"/>
          <w:szCs w:val="28"/>
        </w:rPr>
        <w:t xml:space="preserve"> 2</w:t>
      </w:r>
      <w:r w:rsidRPr="00A96421">
        <w:rPr>
          <w:rFonts w:ascii="Times New Roman" w:hAnsi="Times New Roman" w:cs="Times New Roman"/>
          <w:sz w:val="28"/>
          <w:szCs w:val="28"/>
        </w:rPr>
        <w:t xml:space="preserve">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</w:t>
      </w:r>
      <w:r w:rsidR="005C2CA7" w:rsidRPr="00A96421">
        <w:rPr>
          <w:rFonts w:ascii="Times New Roman" w:hAnsi="Times New Roman" w:cs="Times New Roman"/>
          <w:sz w:val="28"/>
          <w:szCs w:val="28"/>
        </w:rPr>
        <w:t>реализации эффективных</w:t>
      </w:r>
      <w:r w:rsidRPr="00A96421">
        <w:rPr>
          <w:rFonts w:ascii="Times New Roman" w:hAnsi="Times New Roman" w:cs="Times New Roman"/>
          <w:sz w:val="28"/>
          <w:szCs w:val="28"/>
        </w:rPr>
        <w:t xml:space="preserve"> инвестиционных проектов республики.</w:t>
      </w:r>
    </w:p>
    <w:bookmarkEnd w:id="193"/>
    <w:p w:rsidR="006F5993" w:rsidRDefault="00407C90" w:rsidP="002C566A">
      <w:pPr>
        <w:rPr>
          <w:rFonts w:ascii="Times New Roman" w:hAnsi="Times New Roman" w:cs="Times New Roman"/>
          <w:sz w:val="28"/>
          <w:szCs w:val="28"/>
        </w:rPr>
      </w:pPr>
      <w:r w:rsidRPr="00822B71">
        <w:rPr>
          <w:rFonts w:ascii="Times New Roman" w:hAnsi="Times New Roman" w:cs="Times New Roman"/>
          <w:sz w:val="28"/>
          <w:szCs w:val="28"/>
        </w:rPr>
        <w:t>Сведения о показател</w:t>
      </w:r>
      <w:r w:rsidR="001B48A1">
        <w:rPr>
          <w:rFonts w:ascii="Times New Roman" w:hAnsi="Times New Roman" w:cs="Times New Roman"/>
          <w:sz w:val="28"/>
          <w:szCs w:val="28"/>
        </w:rPr>
        <w:t>е</w:t>
      </w:r>
      <w:r w:rsidRPr="00822B7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B48A1">
        <w:rPr>
          <w:rFonts w:ascii="Times New Roman" w:hAnsi="Times New Roman" w:cs="Times New Roman"/>
          <w:sz w:val="28"/>
          <w:szCs w:val="28"/>
        </w:rPr>
        <w:t>е</w:t>
      </w:r>
      <w:r w:rsidRPr="00822B71">
        <w:rPr>
          <w:rFonts w:ascii="Times New Roman" w:hAnsi="Times New Roman" w:cs="Times New Roman"/>
          <w:sz w:val="28"/>
          <w:szCs w:val="28"/>
        </w:rPr>
        <w:t xml:space="preserve">) </w:t>
      </w:r>
      <w:r w:rsidR="00FE2473">
        <w:rPr>
          <w:rFonts w:ascii="Times New Roman" w:hAnsi="Times New Roman" w:cs="Times New Roman"/>
          <w:sz w:val="28"/>
          <w:szCs w:val="28"/>
        </w:rPr>
        <w:t>п</w:t>
      </w:r>
      <w:r w:rsidR="00B56FC6" w:rsidRPr="00822B71">
        <w:rPr>
          <w:rFonts w:ascii="Times New Roman" w:hAnsi="Times New Roman" w:cs="Times New Roman"/>
          <w:sz w:val="28"/>
          <w:szCs w:val="28"/>
        </w:rPr>
        <w:t>одп</w:t>
      </w:r>
      <w:r w:rsidRPr="00822B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6FC6" w:rsidRPr="00822B71">
        <w:rPr>
          <w:rFonts w:ascii="Times New Roman" w:hAnsi="Times New Roman" w:cs="Times New Roman"/>
          <w:sz w:val="28"/>
          <w:szCs w:val="28"/>
        </w:rPr>
        <w:t xml:space="preserve">2 </w:t>
      </w:r>
      <w:r w:rsidRPr="00822B71">
        <w:rPr>
          <w:rFonts w:ascii="Times New Roman" w:hAnsi="Times New Roman" w:cs="Times New Roman"/>
          <w:sz w:val="28"/>
          <w:szCs w:val="28"/>
        </w:rPr>
        <w:t xml:space="preserve">и </w:t>
      </w:r>
      <w:r w:rsidR="001B48A1">
        <w:rPr>
          <w:rFonts w:ascii="Times New Roman" w:hAnsi="Times New Roman" w:cs="Times New Roman"/>
          <w:sz w:val="28"/>
          <w:szCs w:val="28"/>
        </w:rPr>
        <w:t>его</w:t>
      </w:r>
      <w:r w:rsidRPr="00822B71">
        <w:rPr>
          <w:rFonts w:ascii="Times New Roman" w:hAnsi="Times New Roman" w:cs="Times New Roman"/>
          <w:sz w:val="28"/>
          <w:szCs w:val="28"/>
        </w:rPr>
        <w:t xml:space="preserve"> прогнозные значения по годам реализации приведены в таблиц</w:t>
      </w:r>
      <w:r w:rsidR="00B429C2">
        <w:rPr>
          <w:rFonts w:ascii="Times New Roman" w:hAnsi="Times New Roman" w:cs="Times New Roman"/>
          <w:sz w:val="28"/>
          <w:szCs w:val="28"/>
        </w:rPr>
        <w:t>ах 1 и</w:t>
      </w:r>
      <w:r w:rsidRPr="00822B71">
        <w:rPr>
          <w:rFonts w:ascii="Times New Roman" w:hAnsi="Times New Roman" w:cs="Times New Roman"/>
          <w:sz w:val="28"/>
          <w:szCs w:val="28"/>
        </w:rPr>
        <w:t xml:space="preserve"> 2. Сведения о показателях, не входящих в состав данных официальной статистики, приведены в таблице 2а.</w:t>
      </w:r>
    </w:p>
    <w:p w:rsidR="001B48A1" w:rsidRPr="00822B71" w:rsidRDefault="001B48A1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Default="006F5993" w:rsidP="00AE2E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4" w:name="sub_2300"/>
      <w:r w:rsidRPr="00A96421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основных мероприятий подпрограммы</w:t>
      </w:r>
      <w:r w:rsidR="00FE247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AE2E61" w:rsidRPr="00AE2E61" w:rsidRDefault="00AE2E61" w:rsidP="00AE2E61"/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5" w:name="sub_2301"/>
      <w:bookmarkEnd w:id="194"/>
      <w:r w:rsidRPr="00A96421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подпрограммы </w:t>
      </w:r>
      <w:r w:rsidR="00FE2473">
        <w:rPr>
          <w:rFonts w:ascii="Times New Roman" w:hAnsi="Times New Roman" w:cs="Times New Roman"/>
          <w:sz w:val="28"/>
          <w:szCs w:val="28"/>
        </w:rPr>
        <w:t xml:space="preserve">2 </w:t>
      </w:r>
      <w:r w:rsidRPr="00A96421">
        <w:rPr>
          <w:rFonts w:ascii="Times New Roman" w:hAnsi="Times New Roman" w:cs="Times New Roman"/>
          <w:sz w:val="28"/>
          <w:szCs w:val="28"/>
        </w:rPr>
        <w:t>планируется выполнение следующих основных мероприятий:</w:t>
      </w:r>
    </w:p>
    <w:p w:rsidR="005C2CA7" w:rsidRPr="00A96421" w:rsidRDefault="005C2CA7" w:rsidP="002C566A">
      <w:pPr>
        <w:rPr>
          <w:rFonts w:ascii="Times New Roman" w:hAnsi="Times New Roman" w:cs="Times New Roman"/>
          <w:sz w:val="28"/>
          <w:szCs w:val="28"/>
        </w:rPr>
      </w:pPr>
      <w:bookmarkStart w:id="196" w:name="sub_2302"/>
      <w:bookmarkEnd w:id="195"/>
      <w:r w:rsidRPr="00A96421">
        <w:rPr>
          <w:rFonts w:ascii="Times New Roman" w:hAnsi="Times New Roman" w:cs="Times New Roman"/>
          <w:sz w:val="28"/>
          <w:szCs w:val="28"/>
        </w:rPr>
        <w:t>осуществление имущественного взноса Республики Северная Осетия-Алания в акционерное общество «Корпорация инвестиционного развития Республики Северная Осетия-Алания» на реализацию инвестиционных проектов;</w:t>
      </w:r>
    </w:p>
    <w:p w:rsidR="006F5993" w:rsidRPr="00A96421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7" w:name="sub_2304"/>
      <w:bookmarkEnd w:id="196"/>
      <w:r w:rsidRPr="00A96421">
        <w:rPr>
          <w:rFonts w:ascii="Times New Roman" w:hAnsi="Times New Roman" w:cs="Times New Roman"/>
          <w:sz w:val="28"/>
          <w:szCs w:val="28"/>
        </w:rPr>
        <w:t>предоставление Фонду выставочной и презентационной деятельности Республики Северная Осетия-Алания субсидий на осущ</w:t>
      </w:r>
      <w:r w:rsidR="00FE2473">
        <w:rPr>
          <w:rFonts w:ascii="Times New Roman" w:hAnsi="Times New Roman" w:cs="Times New Roman"/>
          <w:sz w:val="28"/>
          <w:szCs w:val="28"/>
        </w:rPr>
        <w:t>ествление уставной деятельности.</w:t>
      </w:r>
    </w:p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98" w:name="sub_2305"/>
      <w:bookmarkEnd w:id="197"/>
      <w:r w:rsidRPr="00A96421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</w:t>
      </w:r>
      <w:r w:rsidR="00FE2473">
        <w:rPr>
          <w:rFonts w:ascii="Times New Roman" w:hAnsi="Times New Roman" w:cs="Times New Roman"/>
          <w:sz w:val="28"/>
          <w:szCs w:val="28"/>
        </w:rPr>
        <w:t xml:space="preserve"> 2</w:t>
      </w:r>
      <w:r w:rsidRPr="00A96421">
        <w:rPr>
          <w:rFonts w:ascii="Times New Roman" w:hAnsi="Times New Roman" w:cs="Times New Roman"/>
          <w:sz w:val="28"/>
          <w:szCs w:val="28"/>
        </w:rPr>
        <w:t xml:space="preserve"> с </w:t>
      </w:r>
      <w:r w:rsidR="00B429C2">
        <w:rPr>
          <w:rFonts w:ascii="Times New Roman" w:hAnsi="Times New Roman" w:cs="Times New Roman"/>
          <w:sz w:val="28"/>
          <w:szCs w:val="28"/>
        </w:rPr>
        <w:t>указанием</w:t>
      </w:r>
      <w:r w:rsidRPr="00A96421">
        <w:rPr>
          <w:rFonts w:ascii="Times New Roman" w:hAnsi="Times New Roman" w:cs="Times New Roman"/>
          <w:sz w:val="28"/>
          <w:szCs w:val="28"/>
        </w:rPr>
        <w:t xml:space="preserve"> по срокам реализации, ответственны</w:t>
      </w:r>
      <w:r w:rsidR="00B429C2">
        <w:rPr>
          <w:rFonts w:ascii="Times New Roman" w:hAnsi="Times New Roman" w:cs="Times New Roman"/>
          <w:sz w:val="28"/>
          <w:szCs w:val="28"/>
        </w:rPr>
        <w:t>х</w:t>
      </w:r>
      <w:r w:rsidRPr="00A96421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E2473">
        <w:rPr>
          <w:rFonts w:ascii="Times New Roman" w:hAnsi="Times New Roman" w:cs="Times New Roman"/>
          <w:sz w:val="28"/>
          <w:szCs w:val="28"/>
        </w:rPr>
        <w:t>ител</w:t>
      </w:r>
      <w:r w:rsidR="00B429C2">
        <w:rPr>
          <w:rFonts w:ascii="Times New Roman" w:hAnsi="Times New Roman" w:cs="Times New Roman"/>
          <w:sz w:val="28"/>
          <w:szCs w:val="28"/>
        </w:rPr>
        <w:t>ей и ожидаемых</w:t>
      </w:r>
      <w:r w:rsidR="00FE24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429C2">
        <w:rPr>
          <w:rFonts w:ascii="Times New Roman" w:hAnsi="Times New Roman" w:cs="Times New Roman"/>
          <w:sz w:val="28"/>
          <w:szCs w:val="28"/>
        </w:rPr>
        <w:t>ов</w:t>
      </w:r>
      <w:r w:rsidR="00FE2473">
        <w:rPr>
          <w:rFonts w:ascii="Times New Roman" w:hAnsi="Times New Roman" w:cs="Times New Roman"/>
          <w:sz w:val="28"/>
          <w:szCs w:val="28"/>
        </w:rPr>
        <w:t xml:space="preserve"> </w:t>
      </w:r>
      <w:r w:rsidRPr="00A96421">
        <w:rPr>
          <w:rFonts w:ascii="Times New Roman" w:hAnsi="Times New Roman" w:cs="Times New Roman"/>
          <w:sz w:val="28"/>
          <w:szCs w:val="28"/>
        </w:rPr>
        <w:t xml:space="preserve">приведен в </w:t>
      </w:r>
      <w:hyperlink w:anchor="sub_1003" w:history="1">
        <w:r w:rsidRPr="00A9642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A96421">
        <w:rPr>
          <w:rFonts w:ascii="Times New Roman" w:hAnsi="Times New Roman" w:cs="Times New Roman"/>
          <w:sz w:val="28"/>
          <w:szCs w:val="28"/>
        </w:rPr>
        <w:t>.</w:t>
      </w:r>
    </w:p>
    <w:bookmarkEnd w:id="198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9" w:name="sub_2500"/>
      <w:r w:rsidRPr="00AF4EFC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8328BB" w:rsidRPr="00AF4EFC">
        <w:rPr>
          <w:rFonts w:ascii="Times New Roman" w:hAnsi="Times New Roman" w:cs="Times New Roman"/>
          <w:color w:val="auto"/>
          <w:sz w:val="28"/>
          <w:szCs w:val="28"/>
        </w:rPr>
        <w:t>реализации подпрограммы</w:t>
      </w:r>
      <w:r w:rsidR="00FE2473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bookmarkEnd w:id="199"/>
    <w:p w:rsidR="006F5993" w:rsidRPr="00AF4EFC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A1130" w:rsidRPr="00AF4EFC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bookmarkStart w:id="200" w:name="sub_2628"/>
      <w:r w:rsidRPr="00AF4EFC">
        <w:rPr>
          <w:rFonts w:ascii="Times New Roman" w:eastAsia="SimSun" w:hAnsi="Times New Roman" w:cs="Times New Roman"/>
          <w:sz w:val="28"/>
          <w:szCs w:val="28"/>
        </w:rPr>
        <w:t>Финансирование подпрограммы</w:t>
      </w:r>
      <w:r w:rsidR="00FE2473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AF4EFC">
        <w:rPr>
          <w:rFonts w:ascii="Times New Roman" w:eastAsia="SimSun" w:hAnsi="Times New Roman" w:cs="Times New Roman"/>
          <w:sz w:val="28"/>
          <w:szCs w:val="28"/>
        </w:rPr>
        <w:t xml:space="preserve"> предполагается за счет средств федерального бюджета и республиканского бюджета Республики Северная Осетия-Алания.</w:t>
      </w:r>
    </w:p>
    <w:p w:rsidR="00150436" w:rsidRPr="00150436" w:rsidRDefault="008A1130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>Общий объем финансирования подпрограммы</w:t>
      </w:r>
      <w:r w:rsidR="00FE2473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AF4EFC">
        <w:rPr>
          <w:rFonts w:ascii="Times New Roman" w:eastAsia="SimSun" w:hAnsi="Times New Roman" w:cs="Times New Roman"/>
          <w:sz w:val="28"/>
          <w:szCs w:val="28"/>
        </w:rPr>
        <w:t xml:space="preserve"> составляет </w:t>
      </w:r>
      <w:r w:rsidR="00150436" w:rsidRPr="00150436">
        <w:rPr>
          <w:rFonts w:ascii="Times New Roman" w:hAnsi="Times New Roman" w:cs="Times New Roman"/>
          <w:sz w:val="28"/>
          <w:szCs w:val="28"/>
        </w:rPr>
        <w:t>2 769 948 тыс. руб., из них: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средства федерального бюджета – 2 500 000,0 тыс. руб., из них: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2020 год – 500 000,0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2021 год – 500 000,0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2022 год – 500 000,0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2023 год – 500 000,0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2024 год – 500 000,0  тыс. руб.</w:t>
      </w:r>
      <w:r w:rsidR="00B429C2">
        <w:rPr>
          <w:rFonts w:ascii="Times New Roman" w:hAnsi="Times New Roman" w:cs="Times New Roman"/>
          <w:sz w:val="28"/>
          <w:szCs w:val="28"/>
        </w:rPr>
        <w:t>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средства республиканского бюджета – 269 948,0 тыс. руб., из них: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2020 год – 61 000,0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2021 год – 61 000,0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2022 год – 49 316,0  тыс. руб.;</w:t>
      </w:r>
    </w:p>
    <w:p w:rsidR="00150436" w:rsidRP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2023 год – 49 316,0  тыс. руб.;</w:t>
      </w:r>
    </w:p>
    <w:p w:rsidR="00150436" w:rsidRDefault="00150436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50436">
        <w:rPr>
          <w:rFonts w:ascii="Times New Roman" w:hAnsi="Times New Roman" w:cs="Times New Roman"/>
          <w:sz w:val="28"/>
          <w:szCs w:val="28"/>
        </w:rPr>
        <w:t>2024 год – 49 316,0  тыс. руб.</w:t>
      </w:r>
    </w:p>
    <w:p w:rsidR="008A1130" w:rsidRPr="00AF4EFC" w:rsidRDefault="008A1130" w:rsidP="00150436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AF4EFC">
        <w:rPr>
          <w:rFonts w:ascii="Times New Roman" w:eastAsia="SimSun" w:hAnsi="Times New Roman" w:cs="Times New Roman"/>
          <w:sz w:val="28"/>
          <w:szCs w:val="28"/>
        </w:rPr>
        <w:t>Ресурсное обеспечение подпрограммы</w:t>
      </w:r>
      <w:r w:rsidR="00FE2473">
        <w:rPr>
          <w:rFonts w:ascii="Times New Roman" w:eastAsia="SimSun" w:hAnsi="Times New Roman" w:cs="Times New Roman"/>
          <w:sz w:val="28"/>
          <w:szCs w:val="28"/>
        </w:rPr>
        <w:t xml:space="preserve"> 2</w:t>
      </w:r>
      <w:r w:rsidRPr="00AF4EFC">
        <w:rPr>
          <w:rFonts w:ascii="Times New Roman" w:eastAsia="SimSun" w:hAnsi="Times New Roman" w:cs="Times New Roman"/>
          <w:sz w:val="28"/>
          <w:szCs w:val="28"/>
        </w:rPr>
        <w:t xml:space="preserve"> за счет средств республиканского бюджета Республики Северная Осетия-Алания представлено в таблице 4.</w:t>
      </w:r>
    </w:p>
    <w:p w:rsidR="008A1130" w:rsidRPr="00AF4EFC" w:rsidRDefault="008A1130" w:rsidP="008A1130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6C44E1" w:rsidRPr="00AE2E61" w:rsidRDefault="00D325AD" w:rsidP="00822B71">
      <w:pPr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6C44E1" w:rsidRPr="00AE2E61" w:rsidSect="00974801">
          <w:headerReference w:type="default" r:id="rId14"/>
          <w:pgSz w:w="11906" w:h="16838"/>
          <w:pgMar w:top="1134" w:right="1134" w:bottom="1134" w:left="1418" w:header="709" w:footer="709" w:gutter="0"/>
          <w:pgNumType w:start="2"/>
          <w:cols w:space="708"/>
          <w:docGrid w:linePitch="360"/>
        </w:sectPr>
      </w:pPr>
      <w:r w:rsidRPr="00AE2E61">
        <w:rPr>
          <w:rFonts w:ascii="Times New Roman" w:hAnsi="Times New Roman" w:cs="Times New Roman"/>
        </w:rPr>
        <w:t>_____</w:t>
      </w:r>
      <w:r w:rsidR="00B429C2">
        <w:rPr>
          <w:rFonts w:ascii="Times New Roman" w:hAnsi="Times New Roman" w:cs="Times New Roman"/>
        </w:rPr>
        <w:t>_</w:t>
      </w:r>
      <w:r w:rsidRPr="00AE2E61">
        <w:rPr>
          <w:rFonts w:ascii="Times New Roman" w:hAnsi="Times New Roman" w:cs="Times New Roman"/>
        </w:rPr>
        <w:t>___________</w:t>
      </w:r>
      <w:bookmarkStart w:id="201" w:name="sub_1002"/>
      <w:bookmarkEnd w:id="200"/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ПРИЛОЖЕНИЕ </w:t>
      </w:r>
      <w:r w:rsidR="00822B71">
        <w:rPr>
          <w:rFonts w:ascii="Times New Roman" w:eastAsia="SimSun" w:hAnsi="Times New Roman" w:cs="Times New Roman"/>
          <w:sz w:val="28"/>
          <w:szCs w:val="28"/>
        </w:rPr>
        <w:t>1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к подпрограмме 2 «Развитие 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инвестиционной деятельности в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Республике Северная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Осетия-Алания»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на 20</w:t>
      </w:r>
      <w:r w:rsidR="006C0793">
        <w:rPr>
          <w:rFonts w:ascii="Times New Roman" w:eastAsia="SimSun" w:hAnsi="Times New Roman" w:cs="Times New Roman"/>
          <w:sz w:val="28"/>
          <w:szCs w:val="28"/>
        </w:rPr>
        <w:t>20</w:t>
      </w:r>
      <w:r w:rsidRPr="00256BFE">
        <w:rPr>
          <w:rFonts w:ascii="Times New Roman" w:eastAsia="SimSun" w:hAnsi="Times New Roman" w:cs="Times New Roman"/>
          <w:sz w:val="28"/>
          <w:szCs w:val="28"/>
        </w:rPr>
        <w:t>-20</w:t>
      </w:r>
      <w:r w:rsidR="006C0793">
        <w:rPr>
          <w:rFonts w:ascii="Times New Roman" w:eastAsia="SimSun" w:hAnsi="Times New Roman" w:cs="Times New Roman"/>
          <w:sz w:val="28"/>
          <w:szCs w:val="28"/>
        </w:rPr>
        <w:t>24</w:t>
      </w: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годы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56BFE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56BFE">
        <w:rPr>
          <w:rFonts w:ascii="Times New Roman" w:eastAsia="SimSun" w:hAnsi="Times New Roman" w:cs="Times New Roman"/>
          <w:b/>
          <w:sz w:val="28"/>
          <w:szCs w:val="28"/>
        </w:rPr>
        <w:t>о порядке принятия решения по осуществлению имущественного взноса Республики Северная Осетия-Алания в акционерное общество «Корпорация инвестиционного развития Республики Северная Осетия-Алания» на реализацию инвестиционных проектов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1. Настоящее Положение устанавливает порядок принятия решения по осуществлению имущественного взноса Республики Северная Осетия-Алания в акционерное общество «Корпорация инвестиционного развития Республики Северная Осетия-Алания» (далее – имущественный взнос, Общество) на реализацию инвестиционных проектов.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2. Подготовку проекта решения осуществляет Министерство экономического развития Республики Северная Осетия-Алания как главный распорядитель средств республиканского бюджета Республики Северная Осетия-Алания.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3. Министерство экономического развития Республики Северная Осетия-Алания подготавливает и согласовывает проект решения, предусматривающий предоставление имущественного взноса Обществу на реализацию инвестиционных проектов.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4. Решение принимается в форме </w:t>
      </w:r>
      <w:r w:rsidR="00540B07" w:rsidRPr="00822B71">
        <w:rPr>
          <w:rFonts w:ascii="Times New Roman" w:eastAsia="SimSun" w:hAnsi="Times New Roman" w:cs="Times New Roman"/>
          <w:sz w:val="28"/>
          <w:szCs w:val="28"/>
        </w:rPr>
        <w:t xml:space="preserve">нормативного </w:t>
      </w:r>
      <w:r w:rsidRPr="00822B71">
        <w:rPr>
          <w:rFonts w:ascii="Times New Roman" w:eastAsia="SimSun" w:hAnsi="Times New Roman" w:cs="Times New Roman"/>
          <w:sz w:val="28"/>
          <w:szCs w:val="28"/>
        </w:rPr>
        <w:t>правового акта</w:t>
      </w: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Правительства Республики Северная Осетия-Алания.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5. Осуществление имущественного взноса в уставный капитал Общества на реализацию инвестиционных проектов производится в пределах средств, предусмотренных в республиканском бюджете Республики Северная Осетия-Алания на очередной финансовый год, в порядке оплаты размещаемых Обществом дополнительных акций в связи с увеличением его уставного капитала.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6. Объем средств имущественного взноса, предоставляемых Обществу на реализацию инвестиционных проектов в рамках подпрограммы «Социально-экономическое развитие Республики Северная Осетия-Алания на 2016-2025 годы» Государственной программы Российской Федерации «Развитие Северо-Кавказского федерального округа» (далее – подпрограмма) определяется на основании соглашения на очередной финансовый год между Правительством Республики Северная Осетия-Алания и Министерством Российской Федерации по делам Северного Кавказа на софинансирование расходных обязательств на мероприятия по социально-экономическому развитию субъектов Российской Федерации, входящих в состав Северо-Кавказского федерального округа </w:t>
      </w:r>
      <w:r w:rsidR="00B429C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56BFE">
        <w:rPr>
          <w:rFonts w:ascii="Times New Roman" w:eastAsia="SimSun" w:hAnsi="Times New Roman" w:cs="Times New Roman"/>
          <w:sz w:val="28"/>
          <w:szCs w:val="28"/>
        </w:rPr>
        <w:t>(далее</w:t>
      </w:r>
      <w:r w:rsidR="00B429C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56BFE">
        <w:rPr>
          <w:rFonts w:ascii="Times New Roman" w:eastAsia="SimSun" w:hAnsi="Times New Roman" w:cs="Times New Roman"/>
          <w:sz w:val="28"/>
          <w:szCs w:val="28"/>
        </w:rPr>
        <w:t>– соглашение).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6.1. Уполномоченным органом исполнительной власти Республики Северная Осетия-Алания, осуществляющим взаимодействие с Министерством Российской Федерации по делам Северного Кавказа, на который со стороны Республики Северная Осетия-Алания возлагаются функции по исполнению (координации исполнения) соглашения на очередной финансовый год и представлению отчетности, является Министерство экономического развития Республики Северная Осетия-Алания.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6.2. Для участия в отборе инвестиционных проектов Министерство экономического развития Республики Северная Осетия-Алания, уполномоченное рассматривать предложения юридических лиц о включении инвестиционных проектов в подпрограмму, направляет в Министерство Российской Федерации по делам Северного Кавказа заявку на участие в отборе инвестиционных проектов для включения в подпрограмму в соответствии с приказом Министерства Российской Федерации п</w:t>
      </w:r>
      <w:r w:rsidR="00B429C2">
        <w:rPr>
          <w:rFonts w:ascii="Times New Roman" w:eastAsia="SimSun" w:hAnsi="Times New Roman" w:cs="Times New Roman"/>
          <w:sz w:val="28"/>
          <w:szCs w:val="28"/>
        </w:rPr>
        <w:t>о делам Северного Кавказа от 13 мая</w:t>
      </w:r>
      <w:r w:rsidR="00B429C2" w:rsidRPr="00256B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2019 </w:t>
      </w:r>
      <w:r w:rsidR="00B429C2">
        <w:rPr>
          <w:rFonts w:ascii="Times New Roman" w:eastAsia="SimSun" w:hAnsi="Times New Roman" w:cs="Times New Roman"/>
          <w:sz w:val="28"/>
          <w:szCs w:val="28"/>
        </w:rPr>
        <w:t xml:space="preserve">года </w:t>
      </w:r>
      <w:r w:rsidRPr="00256BFE">
        <w:rPr>
          <w:rFonts w:ascii="Times New Roman" w:eastAsia="SimSun" w:hAnsi="Times New Roman" w:cs="Times New Roman"/>
          <w:sz w:val="28"/>
          <w:szCs w:val="28"/>
        </w:rPr>
        <w:t>№ 101 «Об утверждении Правил, порядка и критериев отбора инвестиционных проектов для включения в подпрограммы по социально-экономическому развитию субъектов Российской Федерации, входящих в состав Северо-Кавказского федерального округа, государственной программы Российской Федерации «Развитие Северо-Кавказского федерального округа».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7. Дополнительные акции Общества по закрытой подписке размещаются единственному акционеру – Республике Северная Осетия-Алания в лице Министерства государственного имущества и земельных отношений Республики Северная Осетия-Алания.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8. Одновременно с проектом решения Министерством экономического развития Республики Северная Осетия-Алания подготавливается трехсторонний проект договора с участием Министерства экономического развития Республики Северная Осетия-Алания, Министерства государственного имущества и земельных отношений Республики Северная Осетия-Алания и Общества.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>9. Положения договора должны соответствовать требованиям, утвержденным постановлением Правительства Республики Северная Осетия-Алания от 23 июня 2017 года № 254 «О требованиях к договорам о предоставлении бюджетных инвестиций юридическим лицам, не являющимся государственными учреждениями и государственными унитарными предприятиями, за счет средств республиканского бюджета Республики Северная Осетия-Алания».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10. Договор подписывается сторонами на основании </w:t>
      </w:r>
      <w:r w:rsidR="00540B07" w:rsidRPr="00822B71">
        <w:rPr>
          <w:rFonts w:ascii="Times New Roman" w:eastAsia="SimSun" w:hAnsi="Times New Roman" w:cs="Times New Roman"/>
          <w:sz w:val="28"/>
          <w:szCs w:val="28"/>
        </w:rPr>
        <w:t xml:space="preserve">нормативного </w:t>
      </w:r>
      <w:r w:rsidRPr="00822B71">
        <w:rPr>
          <w:rFonts w:ascii="Times New Roman" w:eastAsia="SimSun" w:hAnsi="Times New Roman" w:cs="Times New Roman"/>
          <w:sz w:val="28"/>
          <w:szCs w:val="28"/>
        </w:rPr>
        <w:t>правового акта Правительства Республики Северная Осетия-Алания о предоставлении имущественного взноса Обществу на реализацию</w:t>
      </w:r>
      <w:r w:rsidRPr="00256BFE">
        <w:rPr>
          <w:rFonts w:ascii="Times New Roman" w:eastAsia="SimSun" w:hAnsi="Times New Roman" w:cs="Times New Roman"/>
          <w:sz w:val="28"/>
          <w:szCs w:val="28"/>
        </w:rPr>
        <w:t xml:space="preserve"> инвестиционных проектов.</w:t>
      </w:r>
    </w:p>
    <w:p w:rsidR="00256BFE" w:rsidRPr="00256BFE" w:rsidRDefault="00256BFE" w:rsidP="00256BFE">
      <w:pPr>
        <w:suppressAutoHyphens/>
        <w:autoSpaceDE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EE3A1E" w:rsidRPr="00EE3A1E" w:rsidRDefault="00EE3A1E" w:rsidP="008A1130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AF4EFC" w:rsidRDefault="005355B8" w:rsidP="008A1130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  <w:sectPr w:rsidR="005355B8" w:rsidRPr="00AF4EFC" w:rsidSect="001E605E">
          <w:pgSz w:w="11905" w:h="16837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AF4EFC">
        <w:rPr>
          <w:rFonts w:ascii="Times New Roman" w:eastAsia="SimSun" w:hAnsi="Times New Roman" w:cs="Times New Roman"/>
          <w:sz w:val="28"/>
          <w:szCs w:val="28"/>
        </w:rPr>
        <w:t>___________________</w:t>
      </w:r>
    </w:p>
    <w:p w:rsidR="00E23F56" w:rsidRDefault="00E23F56" w:rsidP="00E23F56">
      <w:pPr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822B71">
        <w:rPr>
          <w:rFonts w:ascii="Times New Roman" w:hAnsi="Times New Roman" w:cs="Times New Roman"/>
          <w:b/>
          <w:bCs/>
        </w:rPr>
        <w:t>Таблица 1</w:t>
      </w:r>
    </w:p>
    <w:p w:rsidR="00AE2E61" w:rsidRPr="00AF4EFC" w:rsidRDefault="00AE2E61" w:rsidP="00E23F56">
      <w:pPr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8A1130" w:rsidRPr="00AF4EFC" w:rsidRDefault="008A1130" w:rsidP="008A1130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AF4EFC">
        <w:rPr>
          <w:rFonts w:ascii="Times New Roman" w:hAnsi="Times New Roman" w:cs="Times New Roman"/>
          <w:b/>
          <w:bCs/>
        </w:rPr>
        <w:t xml:space="preserve">Сведения </w:t>
      </w:r>
      <w:r w:rsidRPr="00AF4EFC">
        <w:rPr>
          <w:rFonts w:ascii="Times New Roman" w:hAnsi="Times New Roman" w:cs="Times New Roman"/>
          <w:b/>
          <w:bCs/>
        </w:rPr>
        <w:br/>
        <w:t>о показателях (индикаторах)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</w:t>
      </w:r>
      <w:r w:rsidR="006C0793">
        <w:rPr>
          <w:rFonts w:ascii="Times New Roman" w:hAnsi="Times New Roman" w:cs="Times New Roman"/>
          <w:b/>
          <w:bCs/>
        </w:rPr>
        <w:t>20</w:t>
      </w:r>
      <w:r w:rsidRPr="00AF4EFC">
        <w:rPr>
          <w:rFonts w:ascii="Times New Roman" w:hAnsi="Times New Roman" w:cs="Times New Roman"/>
          <w:b/>
          <w:bCs/>
        </w:rPr>
        <w:t>-20</w:t>
      </w:r>
      <w:r w:rsidR="006C0793">
        <w:rPr>
          <w:rFonts w:ascii="Times New Roman" w:hAnsi="Times New Roman" w:cs="Times New Roman"/>
          <w:b/>
          <w:bCs/>
        </w:rPr>
        <w:t>24</w:t>
      </w:r>
      <w:r w:rsidRPr="00AF4EFC">
        <w:rPr>
          <w:rFonts w:ascii="Times New Roman" w:hAnsi="Times New Roman" w:cs="Times New Roman"/>
          <w:b/>
          <w:bCs/>
        </w:rPr>
        <w:t xml:space="preserve"> годы</w:t>
      </w:r>
    </w:p>
    <w:p w:rsidR="008A1130" w:rsidRPr="00AF4EFC" w:rsidRDefault="008A1130" w:rsidP="008A1130">
      <w:pPr>
        <w:ind w:firstLine="0"/>
        <w:jc w:val="center"/>
        <w:outlineLvl w:val="0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0"/>
        <w:gridCol w:w="142"/>
        <w:gridCol w:w="992"/>
        <w:gridCol w:w="993"/>
        <w:gridCol w:w="992"/>
        <w:gridCol w:w="992"/>
        <w:gridCol w:w="992"/>
        <w:gridCol w:w="993"/>
      </w:tblGrid>
      <w:tr w:rsidR="00822B71" w:rsidRPr="00AF4EFC" w:rsidTr="00A20D37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N</w:t>
            </w:r>
          </w:p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22B71" w:rsidRPr="00AF4EFC" w:rsidTr="00A20D37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AF4EFC">
              <w:rPr>
                <w:rFonts w:ascii="Times New Roman" w:hAnsi="Times New Roman" w:cs="Times New Roman"/>
              </w:rPr>
              <w:t> 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F4EFC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F4EFC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F4EFC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822B71" w:rsidRPr="00AF4EFC" w:rsidTr="00A20D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2B71" w:rsidRPr="00AF4EFC" w:rsidTr="00822B71">
        <w:tc>
          <w:tcPr>
            <w:tcW w:w="142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B71" w:rsidRPr="00AF4EFC" w:rsidRDefault="00822B71" w:rsidP="00822B7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F4EFC">
              <w:rPr>
                <w:rFonts w:ascii="Times New Roman" w:hAnsi="Times New Roman" w:cs="Times New Roman"/>
                <w:b/>
                <w:bCs/>
              </w:rPr>
              <w:t>Государственная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</w:t>
            </w:r>
            <w:r>
              <w:rPr>
                <w:rFonts w:ascii="Times New Roman" w:hAnsi="Times New Roman" w:cs="Times New Roman"/>
                <w:b/>
                <w:bCs/>
              </w:rPr>
              <w:t>20 - 2024</w:t>
            </w:r>
            <w:r w:rsidRPr="00AF4EFC">
              <w:rPr>
                <w:rFonts w:ascii="Times New Roman" w:hAnsi="Times New Roman" w:cs="Times New Roman"/>
                <w:b/>
                <w:bCs/>
              </w:rPr>
              <w:t> годы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2B71" w:rsidRPr="00AF4EFC" w:rsidTr="00A20D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22B71">
              <w:rPr>
                <w:rFonts w:ascii="Times New Roman" w:hAnsi="Times New Roman" w:cs="Times New Roman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B91D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</w:t>
            </w:r>
            <w:r w:rsidRPr="00AF4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9E2991" w:rsidP="006456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56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9E299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9E299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9E2991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9E2991" w:rsidP="006456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645680">
              <w:rPr>
                <w:rFonts w:ascii="Times New Roman" w:hAnsi="Times New Roman" w:cs="Times New Roman"/>
              </w:rPr>
              <w:t>6</w:t>
            </w:r>
          </w:p>
        </w:tc>
      </w:tr>
      <w:tr w:rsidR="00822B71" w:rsidRPr="00AF4EFC" w:rsidTr="00822B71">
        <w:trPr>
          <w:trHeight w:val="369"/>
        </w:trPr>
        <w:tc>
          <w:tcPr>
            <w:tcW w:w="142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F4EFC">
              <w:rPr>
                <w:rFonts w:ascii="Times New Roman" w:hAnsi="Times New Roman" w:cs="Times New Roman"/>
                <w:b/>
                <w:bCs/>
              </w:rPr>
              <w:t>Подпрограмма 1 «Поддержка и развитие малого, среднего предпринимательства в Республике Северная Осетия-Алания»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2B71" w:rsidRPr="00AF4EFC" w:rsidTr="00A20D37">
        <w:trPr>
          <w:trHeight w:val="62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субъектов малого, среднего предпринимательства и самозаняты</w:t>
            </w:r>
            <w:r>
              <w:rPr>
                <w:rFonts w:ascii="Times New Roman" w:hAnsi="Times New Roman" w:cs="Times New Roman"/>
              </w:rPr>
              <w:t>х граждан, получивших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CD3A04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B97D2C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</w:t>
            </w:r>
          </w:p>
        </w:tc>
      </w:tr>
      <w:tr w:rsidR="00822B71" w:rsidRPr="00AF4EFC" w:rsidTr="00A20D37">
        <w:trPr>
          <w:trHeight w:val="6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CD3A04" w:rsidRDefault="00CD3A04" w:rsidP="00B429C2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субъектов малого и среднего предпринимательства, выведенных на экспорт при поддержке центров (агентств) координации поддержки экспортноориентированных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CD3A04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B97D2C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B97D2C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22B71" w:rsidRPr="00AF4EFC" w:rsidTr="00A20D37">
        <w:trPr>
          <w:trHeight w:val="9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</w:t>
            </w:r>
            <w:r>
              <w:rPr>
                <w:rFonts w:ascii="Times New Roman" w:hAnsi="Times New Roman" w:cs="Times New Roman"/>
              </w:rPr>
              <w:t>ва, по итогам участия в проекте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B97D2C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2306</w:t>
            </w:r>
          </w:p>
        </w:tc>
      </w:tr>
      <w:tr w:rsidR="00CD3A04" w:rsidRPr="00AF4EFC" w:rsidTr="00CD3A04"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CD3A04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4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вновь созданных субъектов МСП участниками регионального проекта «Популяризация предпринимательства»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CD3A04" w:rsidRPr="00AF4EFC" w:rsidTr="00CD3A04">
        <w:trPr>
          <w:trHeight w:val="5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CD3A04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4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обученных основам ведения бизнеса, финансовой грамотности и иным навыкам п</w:t>
            </w:r>
            <w:r>
              <w:rPr>
                <w:rFonts w:ascii="Times New Roman" w:hAnsi="Times New Roman" w:cs="Times New Roman"/>
              </w:rPr>
              <w:t>редпринимательской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CD3A04" w:rsidRPr="00AF4EFC" w:rsidTr="00CD3A04">
        <w:trPr>
          <w:trHeight w:val="5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4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физических лиц – участников регионального проекта «Поп</w:t>
            </w:r>
            <w:r>
              <w:rPr>
                <w:rFonts w:ascii="Times New Roman" w:hAnsi="Times New Roman" w:cs="Times New Roman"/>
              </w:rPr>
              <w:t>уляризация предпринимательства»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85395F" w:rsidP="00B97D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12907</w:t>
            </w:r>
          </w:p>
        </w:tc>
      </w:tr>
      <w:tr w:rsidR="00CD3A04" w:rsidRPr="00AF4EFC" w:rsidTr="00CD3A04">
        <w:trPr>
          <w:trHeight w:val="58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3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4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выдаваемых микрозаймов субъектам малог</w:t>
            </w:r>
            <w:r>
              <w:rPr>
                <w:rFonts w:ascii="Times New Roman" w:hAnsi="Times New Roman" w:cs="Times New Roman"/>
              </w:rPr>
              <w:t>о,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717DD9" w:rsidRDefault="00717DD9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DD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717DD9" w:rsidRDefault="00717DD9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DD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717DD9" w:rsidRDefault="00717DD9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DD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717DD9" w:rsidRDefault="00717DD9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DD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717DD9" w:rsidRDefault="00717DD9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DD9">
              <w:rPr>
                <w:rFonts w:ascii="Times New Roman" w:hAnsi="Times New Roman" w:cs="Times New Roman"/>
              </w:rPr>
              <w:t>415</w:t>
            </w:r>
          </w:p>
        </w:tc>
      </w:tr>
      <w:tr w:rsidR="00CD3A04" w:rsidRPr="00AF4EFC" w:rsidTr="00CD3A04">
        <w:trPr>
          <w:trHeight w:val="6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3A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04" w:rsidRPr="00CD3A04" w:rsidRDefault="00CD3A04" w:rsidP="00CD3A0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D3A04">
              <w:rPr>
                <w:rFonts w:ascii="Times New Roman" w:hAnsi="Times New Roman" w:cs="Times New Roman"/>
              </w:rPr>
              <w:t>оличество самозанятых граждан, зафиксировавших свой статус, с учетом введения на</w:t>
            </w:r>
            <w:r>
              <w:rPr>
                <w:rFonts w:ascii="Times New Roman" w:hAnsi="Times New Roman" w:cs="Times New Roman"/>
              </w:rPr>
              <w:t>логового режима для самозанятых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913465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A93459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43051F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04" w:rsidRPr="00AF4EFC" w:rsidRDefault="0043051F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43051F" w:rsidP="008A1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A04" w:rsidRPr="00AF4EFC" w:rsidRDefault="0043051F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</w:tr>
      <w:tr w:rsidR="00822B71" w:rsidRPr="00AF4EFC" w:rsidTr="00822B71">
        <w:tc>
          <w:tcPr>
            <w:tcW w:w="142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2B71" w:rsidRPr="00AF4EFC" w:rsidRDefault="00822B71" w:rsidP="008A113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F4EFC">
              <w:rPr>
                <w:rFonts w:ascii="Times New Roman" w:hAnsi="Times New Roman" w:cs="Times New Roman"/>
                <w:b/>
                <w:bCs/>
              </w:rPr>
              <w:t>Подпрограмма 2 «Развитие инвестиционной деятельности в Республике Северная Осетия-Алания»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B71" w:rsidRPr="00AF4EFC" w:rsidRDefault="00822B71" w:rsidP="00822B7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2B71" w:rsidRPr="00AF4EFC" w:rsidTr="00F21C8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AF4EFC" w:rsidRDefault="00822B71" w:rsidP="008E5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71" w:rsidRPr="00762F64" w:rsidRDefault="00822B71" w:rsidP="00103535">
            <w:pPr>
              <w:ind w:firstLine="0"/>
              <w:rPr>
                <w:rFonts w:ascii="Times New Roman" w:hAnsi="Times New Roman" w:cs="Times New Roman"/>
              </w:rPr>
            </w:pPr>
            <w:r w:rsidRPr="00762F64">
              <w:rPr>
                <w:rFonts w:ascii="Times New Roman" w:hAnsi="Times New Roman" w:cs="Times New Roman"/>
              </w:rPr>
              <w:t>Инвестиции в основной капитал (за исключением бюджетных инвестиций), направленны</w:t>
            </w:r>
            <w:r w:rsidR="00103535">
              <w:rPr>
                <w:rFonts w:ascii="Times New Roman" w:hAnsi="Times New Roman" w:cs="Times New Roman"/>
              </w:rPr>
              <w:t>е</w:t>
            </w:r>
            <w:r w:rsidRPr="00762F64">
              <w:rPr>
                <w:rFonts w:ascii="Times New Roman" w:hAnsi="Times New Roman" w:cs="Times New Roman"/>
              </w:rPr>
              <w:t xml:space="preserve"> на реализацию инвестиционных проектов в рамках подпрограммы 2 «Развитие инвестиционной деятельности в Республике Северная Осетия-Алания» на 20</w:t>
            </w:r>
            <w:r w:rsidR="00510026">
              <w:rPr>
                <w:rFonts w:ascii="Times New Roman" w:hAnsi="Times New Roman" w:cs="Times New Roman"/>
              </w:rPr>
              <w:t>20</w:t>
            </w:r>
            <w:r w:rsidRPr="00762F64">
              <w:rPr>
                <w:rFonts w:ascii="Times New Roman" w:hAnsi="Times New Roman" w:cs="Times New Roman"/>
              </w:rPr>
              <w:t>-20</w:t>
            </w:r>
            <w:r w:rsidR="00510026">
              <w:rPr>
                <w:rFonts w:ascii="Times New Roman" w:hAnsi="Times New Roman" w:cs="Times New Roman"/>
              </w:rPr>
              <w:t>24</w:t>
            </w:r>
            <w:r w:rsidRPr="00762F6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762F64" w:rsidRDefault="00822B7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2F64"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762F64" w:rsidRDefault="006D3AF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762F64" w:rsidRDefault="00822B7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B71"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71" w:rsidRPr="00762F64" w:rsidRDefault="006D3AF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762F64" w:rsidRDefault="006D3AF1" w:rsidP="00762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B71" w:rsidRPr="00762F64" w:rsidRDefault="00D72A0C" w:rsidP="00822B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723,7</w:t>
            </w:r>
          </w:p>
        </w:tc>
      </w:tr>
    </w:tbl>
    <w:p w:rsidR="00617719" w:rsidRPr="00AF4EFC" w:rsidRDefault="00617719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17719" w:rsidRPr="00AF4EFC" w:rsidRDefault="00617719" w:rsidP="00617719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AF4EFC">
        <w:rPr>
          <w:rStyle w:val="a3"/>
          <w:rFonts w:ascii="Times New Roman" w:hAnsi="Times New Roman" w:cs="Times New Roman"/>
          <w:bCs/>
          <w:color w:val="auto"/>
        </w:rPr>
        <w:t>_______________</w:t>
      </w:r>
    </w:p>
    <w:p w:rsidR="00977515" w:rsidRDefault="00977515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:rsidR="006F5993" w:rsidRPr="007C0DEF" w:rsidRDefault="006F5993" w:rsidP="002C566A">
      <w:pPr>
        <w:jc w:val="right"/>
        <w:rPr>
          <w:rFonts w:ascii="Times New Roman" w:hAnsi="Times New Roman" w:cs="Times New Roman"/>
        </w:rPr>
      </w:pPr>
      <w:r w:rsidRPr="007C0DEF">
        <w:rPr>
          <w:rStyle w:val="a3"/>
          <w:rFonts w:ascii="Times New Roman" w:hAnsi="Times New Roman" w:cs="Times New Roman"/>
          <w:bCs/>
          <w:color w:val="auto"/>
        </w:rPr>
        <w:t>Таблица 2</w:t>
      </w:r>
    </w:p>
    <w:bookmarkEnd w:id="201"/>
    <w:p w:rsidR="006F5993" w:rsidRPr="007C0DEF" w:rsidRDefault="006F5993" w:rsidP="002C566A">
      <w:pPr>
        <w:rPr>
          <w:rFonts w:ascii="Times New Roman" w:hAnsi="Times New Roman" w:cs="Times New Roman"/>
        </w:rPr>
      </w:pPr>
    </w:p>
    <w:p w:rsidR="006F5993" w:rsidRPr="007C0DE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0DEF">
        <w:rPr>
          <w:rFonts w:ascii="Times New Roman" w:hAnsi="Times New Roman" w:cs="Times New Roman"/>
          <w:color w:val="auto"/>
        </w:rPr>
        <w:t xml:space="preserve">Сведения </w:t>
      </w:r>
      <w:r w:rsidRPr="007C0DEF">
        <w:rPr>
          <w:rFonts w:ascii="Times New Roman" w:hAnsi="Times New Roman" w:cs="Times New Roman"/>
          <w:color w:val="auto"/>
        </w:rPr>
        <w:br/>
        <w:t xml:space="preserve">о показателях, включенных в </w:t>
      </w:r>
      <w:r w:rsidR="00103535">
        <w:rPr>
          <w:rFonts w:ascii="Times New Roman" w:hAnsi="Times New Roman" w:cs="Times New Roman"/>
          <w:color w:val="auto"/>
        </w:rPr>
        <w:t>ф</w:t>
      </w:r>
      <w:r w:rsidRPr="007C0DEF">
        <w:rPr>
          <w:rFonts w:ascii="Times New Roman" w:hAnsi="Times New Roman" w:cs="Times New Roman"/>
          <w:color w:val="auto"/>
        </w:rPr>
        <w:t>едеральный план статистических работ</w:t>
      </w:r>
    </w:p>
    <w:p w:rsidR="006F5993" w:rsidRPr="007C0DEF" w:rsidRDefault="006F5993" w:rsidP="002C566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406"/>
        <w:gridCol w:w="3479"/>
        <w:gridCol w:w="3360"/>
      </w:tblGrid>
      <w:tr w:rsidR="00A93459" w:rsidRPr="007C0DEF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7C0DEF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N</w:t>
            </w:r>
          </w:p>
          <w:p w:rsidR="006F5993" w:rsidRPr="007C0DEF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7C0DEF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7C0DEF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7C0DEF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Субъект официального статистического учета</w:t>
            </w:r>
          </w:p>
        </w:tc>
      </w:tr>
      <w:tr w:rsidR="00A93459" w:rsidRPr="007C0DEF" w:rsidTr="008E51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7C0DEF" w:rsidRDefault="008E51A8" w:rsidP="008E51A8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1</w:t>
            </w:r>
            <w:r w:rsidR="00BD34A3" w:rsidRPr="007C0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7C0DEF" w:rsidRDefault="00A93459" w:rsidP="00E66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7C0DEF" w:rsidRDefault="007C0DEF" w:rsidP="008E51A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4A3" w:rsidRPr="007C0DEF" w:rsidRDefault="00BD34A3" w:rsidP="008E51A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A93459" w:rsidRPr="007C0DEF" w:rsidTr="008E51A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7C0DEF" w:rsidRDefault="008E51A8" w:rsidP="008E51A8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2</w:t>
            </w:r>
            <w:r w:rsidR="00BD34A3" w:rsidRPr="007C0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7C0DEF" w:rsidRDefault="00A93459" w:rsidP="002C566A">
            <w:pPr>
              <w:pStyle w:val="affe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7C0DEF" w:rsidRDefault="007C0DEF" w:rsidP="008E51A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4A3" w:rsidRPr="007C0DEF" w:rsidRDefault="00BD34A3" w:rsidP="008E51A8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C0DEF">
              <w:rPr>
                <w:rFonts w:ascii="Times New Roman" w:hAnsi="Times New Roman" w:cs="Times New Roman"/>
              </w:rPr>
              <w:t>Росстат</w:t>
            </w:r>
          </w:p>
        </w:tc>
      </w:tr>
    </w:tbl>
    <w:p w:rsidR="006F5993" w:rsidRPr="007C0DEF" w:rsidRDefault="006F5993" w:rsidP="002C566A">
      <w:pPr>
        <w:rPr>
          <w:rFonts w:ascii="Times New Roman" w:hAnsi="Times New Roman" w:cs="Times New Roman"/>
        </w:rPr>
      </w:pPr>
    </w:p>
    <w:p w:rsidR="006F5993" w:rsidRPr="007C0DEF" w:rsidRDefault="006F5993" w:rsidP="002C566A">
      <w:pPr>
        <w:rPr>
          <w:rFonts w:ascii="Times New Roman" w:hAnsi="Times New Roman" w:cs="Times New Roman"/>
        </w:rPr>
      </w:pPr>
    </w:p>
    <w:p w:rsidR="001E605E" w:rsidRPr="007C0DEF" w:rsidRDefault="00586550" w:rsidP="00715741">
      <w:pPr>
        <w:ind w:firstLine="0"/>
        <w:jc w:val="center"/>
        <w:rPr>
          <w:rFonts w:ascii="Times New Roman" w:hAnsi="Times New Roman" w:cs="Times New Roman"/>
        </w:rPr>
      </w:pPr>
      <w:r w:rsidRPr="007C0DEF">
        <w:rPr>
          <w:rFonts w:ascii="Times New Roman" w:hAnsi="Times New Roman" w:cs="Times New Roman"/>
        </w:rPr>
        <w:t>________________</w:t>
      </w:r>
    </w:p>
    <w:p w:rsidR="001E605E" w:rsidRPr="00AF4EFC" w:rsidRDefault="001E60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br w:type="page"/>
      </w:r>
    </w:p>
    <w:p w:rsidR="007002BB" w:rsidRPr="00AF4EFC" w:rsidRDefault="007002BB" w:rsidP="00715741">
      <w:pPr>
        <w:ind w:firstLine="0"/>
        <w:jc w:val="center"/>
        <w:rPr>
          <w:rFonts w:ascii="Times New Roman" w:hAnsi="Times New Roman" w:cs="Times New Roman"/>
        </w:rPr>
        <w:sectPr w:rsidR="007002BB" w:rsidRPr="00AF4EFC" w:rsidSect="0041333E">
          <w:pgSz w:w="16837" w:h="11905" w:orient="landscape"/>
          <w:pgMar w:top="993" w:right="1134" w:bottom="1134" w:left="1134" w:header="720" w:footer="720" w:gutter="0"/>
          <w:cols w:space="720"/>
          <w:noEndnote/>
        </w:sectPr>
      </w:pPr>
    </w:p>
    <w:p w:rsidR="008844BB" w:rsidRDefault="008844BB" w:rsidP="008844BB">
      <w:pPr>
        <w:widowControl/>
        <w:ind w:firstLine="0"/>
        <w:jc w:val="right"/>
        <w:rPr>
          <w:rFonts w:ascii="Times New Roman" w:hAnsi="Times New Roman" w:cs="Times New Roman"/>
          <w:b/>
          <w:lang w:eastAsia="en-US"/>
        </w:rPr>
      </w:pPr>
      <w:bookmarkStart w:id="202" w:name="sub_10021"/>
      <w:r w:rsidRPr="00AF4EFC">
        <w:rPr>
          <w:rFonts w:ascii="Times New Roman" w:hAnsi="Times New Roman" w:cs="Times New Roman"/>
          <w:b/>
          <w:lang w:eastAsia="en-US"/>
        </w:rPr>
        <w:t>Таблица 2а</w:t>
      </w:r>
    </w:p>
    <w:p w:rsidR="00B91D2D" w:rsidRPr="00AF4EFC" w:rsidRDefault="00B91D2D" w:rsidP="008844BB">
      <w:pPr>
        <w:widowControl/>
        <w:ind w:firstLine="0"/>
        <w:jc w:val="right"/>
        <w:rPr>
          <w:rFonts w:ascii="Times New Roman" w:hAnsi="Times New Roman" w:cs="Times New Roman"/>
          <w:b/>
          <w:lang w:eastAsia="en-US"/>
        </w:rPr>
      </w:pPr>
    </w:p>
    <w:p w:rsidR="00942422" w:rsidRPr="00AF4EFC" w:rsidRDefault="00942422" w:rsidP="008844BB">
      <w:pPr>
        <w:widowControl/>
        <w:ind w:firstLine="0"/>
        <w:jc w:val="right"/>
        <w:rPr>
          <w:rFonts w:ascii="Times New Roman" w:hAnsi="Times New Roman" w:cs="Times New Roman"/>
          <w:vanish/>
          <w:sz w:val="16"/>
          <w:szCs w:val="16"/>
          <w:lang w:eastAsia="en-US"/>
        </w:rPr>
      </w:pPr>
    </w:p>
    <w:p w:rsidR="008844BB" w:rsidRPr="00AF4EFC" w:rsidRDefault="008844BB" w:rsidP="008844BB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F4EFC">
        <w:rPr>
          <w:rFonts w:ascii="Times New Roman" w:hAnsi="Times New Roman" w:cs="Times New Roman"/>
          <w:b/>
          <w:lang w:eastAsia="en-US"/>
        </w:rPr>
        <w:t xml:space="preserve">Сведения о показателях, не входящих в состав данных официальной статистики, обеспечивающих  получение сведений для характеристики результатов реализации </w:t>
      </w:r>
      <w:r w:rsidR="00003489">
        <w:rPr>
          <w:rFonts w:ascii="Times New Roman" w:hAnsi="Times New Roman" w:cs="Times New Roman"/>
          <w:b/>
          <w:lang w:eastAsia="en-US"/>
        </w:rPr>
        <w:t>Г</w:t>
      </w:r>
      <w:r w:rsidRPr="00AF4EFC">
        <w:rPr>
          <w:rFonts w:ascii="Times New Roman" w:hAnsi="Times New Roman" w:cs="Times New Roman"/>
          <w:b/>
          <w:lang w:eastAsia="en-US"/>
        </w:rPr>
        <w:t xml:space="preserve">осударственной программы </w:t>
      </w:r>
    </w:p>
    <w:p w:rsidR="008844BB" w:rsidRPr="00AF4EFC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F4EFC">
        <w:rPr>
          <w:rFonts w:ascii="Times New Roman" w:hAnsi="Times New Roman" w:cs="Times New Roman"/>
          <w:b/>
          <w:bCs/>
          <w:sz w:val="22"/>
          <w:szCs w:val="22"/>
        </w:rPr>
        <w:t>«Поддержка и развитие малого, среднего предпринимательства</w:t>
      </w:r>
    </w:p>
    <w:p w:rsidR="008844BB" w:rsidRPr="00AF4EFC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F4EFC">
        <w:rPr>
          <w:rFonts w:ascii="Times New Roman" w:hAnsi="Times New Roman" w:cs="Times New Roman"/>
          <w:b/>
          <w:bCs/>
          <w:sz w:val="22"/>
          <w:szCs w:val="22"/>
        </w:rPr>
        <w:t>и инвестиционной деятельности в Республике Северная</w:t>
      </w:r>
    </w:p>
    <w:p w:rsidR="008844BB" w:rsidRPr="00AF4EFC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F4EFC">
        <w:rPr>
          <w:rFonts w:ascii="Times New Roman" w:hAnsi="Times New Roman" w:cs="Times New Roman"/>
          <w:b/>
          <w:bCs/>
          <w:sz w:val="22"/>
          <w:szCs w:val="22"/>
        </w:rPr>
        <w:t>Осетия-Алания» на 20</w:t>
      </w:r>
      <w:r w:rsidR="00A93459">
        <w:rPr>
          <w:rFonts w:ascii="Times New Roman" w:hAnsi="Times New Roman" w:cs="Times New Roman"/>
          <w:b/>
          <w:bCs/>
          <w:sz w:val="22"/>
          <w:szCs w:val="22"/>
        </w:rPr>
        <w:t>20 - 2024</w:t>
      </w:r>
      <w:r w:rsidRPr="00AF4EFC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8844BB" w:rsidRPr="00AF4EFC" w:rsidRDefault="008844BB" w:rsidP="008844BB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1"/>
        <w:gridCol w:w="3260"/>
        <w:gridCol w:w="1134"/>
        <w:gridCol w:w="2126"/>
        <w:gridCol w:w="1843"/>
        <w:gridCol w:w="1559"/>
        <w:gridCol w:w="1559"/>
      </w:tblGrid>
      <w:tr w:rsidR="00285B7A" w:rsidRPr="00AF4EFC" w:rsidTr="00B429C2">
        <w:trPr>
          <w:cantSplit/>
          <w:trHeight w:val="1134"/>
        </w:trPr>
        <w:tc>
          <w:tcPr>
            <w:tcW w:w="284" w:type="dxa"/>
            <w:vAlign w:val="center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4EFC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963552" w:rsidRPr="00AF4EFC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4EFC">
              <w:rPr>
                <w:rFonts w:ascii="Times New Roman" w:hAnsi="Times New Roman" w:cs="Times New Roman"/>
              </w:rPr>
              <w:t xml:space="preserve">Ответственный за сбор и           </w:t>
            </w:r>
            <w:r w:rsidRPr="00AF4EFC">
              <w:rPr>
                <w:rFonts w:ascii="Times New Roman" w:hAnsi="Times New Roman" w:cs="Times New Roman"/>
              </w:rPr>
              <w:br/>
              <w:t>представление информации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63552" w:rsidRPr="00AF4EFC" w:rsidRDefault="00963552" w:rsidP="00A56B5C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963552" w:rsidRPr="00AF4EFC" w:rsidRDefault="00963552" w:rsidP="00C229D3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Периодичность</w:t>
            </w:r>
            <w:r w:rsidR="00C229D3" w:rsidRPr="00AF4EFC">
              <w:rPr>
                <w:rFonts w:ascii="Times New Roman" w:hAnsi="Times New Roman" w:cs="Times New Roman"/>
              </w:rPr>
              <w:t>,</w:t>
            </w:r>
            <w:r w:rsidRPr="00AF4EFC">
              <w:rPr>
                <w:rFonts w:ascii="Times New Roman" w:hAnsi="Times New Roman" w:cs="Times New Roman"/>
              </w:rPr>
              <w:t xml:space="preserve"> вид временной характеристики и разрез</w:t>
            </w:r>
          </w:p>
          <w:p w:rsidR="00963552" w:rsidRPr="00AF4EFC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4EFC">
              <w:rPr>
                <w:rFonts w:ascii="Times New Roman" w:hAnsi="Times New Roman" w:cs="Times New Roman"/>
              </w:rPr>
              <w:t>наблюдения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63552" w:rsidRPr="00AF4EFC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3552" w:rsidRPr="00AF4EFC" w:rsidRDefault="00963552" w:rsidP="00285B7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Источник </w:t>
            </w:r>
            <w:r w:rsidR="00285B7A" w:rsidRPr="00AF4EFC">
              <w:rPr>
                <w:rFonts w:ascii="Times New Roman" w:hAnsi="Times New Roman" w:cs="Times New Roman"/>
              </w:rPr>
              <w:t xml:space="preserve">информации и индекс </w:t>
            </w:r>
            <w:r w:rsidRPr="00AF4EFC">
              <w:rPr>
                <w:rFonts w:ascii="Times New Roman" w:hAnsi="Times New Roman" w:cs="Times New Roman"/>
              </w:rPr>
              <w:t xml:space="preserve">формы   </w:t>
            </w:r>
            <w:r w:rsidRPr="00AF4EFC">
              <w:rPr>
                <w:rFonts w:ascii="Times New Roman" w:hAnsi="Times New Roman" w:cs="Times New Roman"/>
              </w:rPr>
              <w:br/>
              <w:t>отчетности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59" w:type="dxa"/>
            <w:vAlign w:val="center"/>
          </w:tcPr>
          <w:p w:rsidR="00963552" w:rsidRPr="00AF4EFC" w:rsidRDefault="00963552" w:rsidP="00A56B5C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4EFC">
              <w:rPr>
                <w:rFonts w:ascii="Times New Roman" w:hAnsi="Times New Roman" w:cs="Times New Roman"/>
              </w:rPr>
              <w:t>Охват  единиц   совокупности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  <w:vAlign w:val="center"/>
          </w:tcPr>
          <w:p w:rsidR="00963552" w:rsidRPr="00AF4EFC" w:rsidRDefault="00963552" w:rsidP="00A56B5C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4EFC">
              <w:rPr>
                <w:rFonts w:ascii="Times New Roman" w:hAnsi="Times New Roman" w:cs="Times New Roman"/>
              </w:rPr>
              <w:t>Алгоритм формирования  показателя</w:t>
            </w:r>
            <w:r w:rsidRPr="00AF4EFC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285B7A" w:rsidRPr="00AF4EFC" w:rsidTr="00B429C2">
        <w:trPr>
          <w:trHeight w:val="20"/>
        </w:trPr>
        <w:tc>
          <w:tcPr>
            <w:tcW w:w="284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63552" w:rsidRPr="00AF4EFC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63552" w:rsidRPr="00AF4EFC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8</w:t>
            </w:r>
          </w:p>
        </w:tc>
      </w:tr>
      <w:tr w:rsidR="00B429C2" w:rsidRPr="00AF4EFC" w:rsidTr="00C5703D">
        <w:trPr>
          <w:trHeight w:val="2528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429C2" w:rsidRPr="00AF4EFC" w:rsidRDefault="00B429C2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D3A04">
              <w:rPr>
                <w:rFonts w:ascii="Times New Roman" w:hAnsi="Times New Roman" w:cs="Times New Roman"/>
              </w:rPr>
              <w:t>субъектов малого, среднего предпринимательства и самозаняты</w:t>
            </w:r>
            <w:r>
              <w:rPr>
                <w:rFonts w:ascii="Times New Roman" w:hAnsi="Times New Roman" w:cs="Times New Roman"/>
              </w:rPr>
              <w:t>х граждан, получивших поддержку</w:t>
            </w:r>
          </w:p>
        </w:tc>
        <w:tc>
          <w:tcPr>
            <w:tcW w:w="3260" w:type="dxa"/>
          </w:tcPr>
          <w:p w:rsidR="00B429C2" w:rsidRDefault="00B429C2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Галуева Ирина Витальевна, консультант отдела развития инвестиционной и инновационной деятельности </w:t>
            </w:r>
            <w:r w:rsidRPr="00641F71">
              <w:rPr>
                <w:rFonts w:ascii="Times New Roman" w:hAnsi="Times New Roman" w:cs="Times New Roman"/>
              </w:rPr>
              <w:t xml:space="preserve">Министерства экономического развития Республики Северная Осетия-Алания, </w:t>
            </w:r>
            <w:r>
              <w:rPr>
                <w:rFonts w:ascii="Times New Roman" w:hAnsi="Times New Roman" w:cs="Times New Roman"/>
              </w:rPr>
              <w:t>53-85-94,</w:t>
            </w:r>
          </w:p>
          <w:p w:rsidR="00B429C2" w:rsidRPr="00AF4EFC" w:rsidRDefault="00502091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B429C2" w:rsidRPr="00B161A9">
                <w:rPr>
                  <w:rStyle w:val="affff2"/>
                  <w:rFonts w:ascii="Times New Roman" w:hAnsi="Times New Roman"/>
                  <w:color w:val="auto"/>
                  <w:u w:val="none"/>
                </w:rPr>
                <w:t>msp@economyrso.ru</w:t>
              </w:r>
            </w:hyperlink>
          </w:p>
        </w:tc>
        <w:tc>
          <w:tcPr>
            <w:tcW w:w="1134" w:type="dxa"/>
          </w:tcPr>
          <w:p w:rsidR="00B429C2" w:rsidRPr="00AF4EFC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B429C2" w:rsidRDefault="00B429C2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Default="00B429C2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Default="00B429C2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Pr="00AF4EFC" w:rsidRDefault="00B429C2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A56B5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F054E">
              <w:rPr>
                <w:rFonts w:ascii="Times New Roman" w:hAnsi="Times New Roman" w:cs="Times New Roman"/>
              </w:rPr>
              <w:t>ериодичес</w:t>
            </w:r>
            <w:r>
              <w:rPr>
                <w:rFonts w:ascii="Times New Roman" w:hAnsi="Times New Roman" w:cs="Times New Roman"/>
              </w:rPr>
              <w:t>ка</w:t>
            </w:r>
            <w:r w:rsidRPr="009F054E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о</w:t>
            </w:r>
            <w:r w:rsidRPr="009F054E">
              <w:rPr>
                <w:rFonts w:ascii="Times New Roman" w:hAnsi="Times New Roman" w:cs="Times New Roman"/>
              </w:rPr>
              <w:t>тчетность</w:t>
            </w:r>
          </w:p>
        </w:tc>
        <w:tc>
          <w:tcPr>
            <w:tcW w:w="1559" w:type="dxa"/>
          </w:tcPr>
          <w:p w:rsidR="00B429C2" w:rsidRPr="00AF4EFC" w:rsidRDefault="00B429C2" w:rsidP="000B3925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F73594">
              <w:rPr>
                <w:rFonts w:ascii="Times New Roman" w:hAnsi="Times New Roman" w:cs="Times New Roman"/>
              </w:rPr>
              <w:t>–</w:t>
            </w:r>
          </w:p>
        </w:tc>
      </w:tr>
      <w:tr w:rsidR="00B429C2" w:rsidRPr="00AF4EFC" w:rsidTr="00B429C2">
        <w:trPr>
          <w:trHeight w:val="430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B429C2" w:rsidRDefault="00B429C2" w:rsidP="00D06C5C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7B15CC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</w:t>
            </w:r>
            <w:r>
              <w:rPr>
                <w:rFonts w:ascii="Times New Roman" w:hAnsi="Times New Roman" w:cs="Times New Roman"/>
              </w:rPr>
              <w:t>координации поддержки экспортно</w:t>
            </w:r>
            <w:r w:rsidRPr="007B15CC">
              <w:rPr>
                <w:rFonts w:ascii="Times New Roman" w:hAnsi="Times New Roman" w:cs="Times New Roman"/>
              </w:rPr>
              <w:t>ориентированных субъектов малого и среднего предпринимательства</w:t>
            </w:r>
          </w:p>
        </w:tc>
        <w:tc>
          <w:tcPr>
            <w:tcW w:w="3260" w:type="dxa"/>
          </w:tcPr>
          <w:p w:rsidR="00B429C2" w:rsidRPr="00530F0B" w:rsidRDefault="00B429C2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Галуева Ирина Витальевна, </w:t>
            </w:r>
            <w:r w:rsidRPr="00530F0B">
              <w:rPr>
                <w:rFonts w:ascii="Times New Roman" w:hAnsi="Times New Roman" w:cs="Times New Roman"/>
              </w:rPr>
              <w:t>консультант отдела развития инвестиционной и инновационной деятельности Министерства экономического развития Республики Северная Осетия-Алания, 53-</w:t>
            </w:r>
            <w:r>
              <w:rPr>
                <w:rFonts w:ascii="Times New Roman" w:hAnsi="Times New Roman" w:cs="Times New Roman"/>
              </w:rPr>
              <w:t>85-94</w:t>
            </w:r>
            <w:r w:rsidRPr="00530F0B">
              <w:rPr>
                <w:rFonts w:ascii="Times New Roman" w:hAnsi="Times New Roman" w:cs="Times New Roman"/>
              </w:rPr>
              <w:t>,</w:t>
            </w:r>
          </w:p>
          <w:p w:rsidR="00B429C2" w:rsidRPr="00AF4EFC" w:rsidRDefault="00B429C2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F0B">
              <w:rPr>
                <w:rFonts w:ascii="Times New Roman" w:hAnsi="Times New Roman" w:cs="Times New Roman"/>
              </w:rPr>
              <w:t>msp@economyrso.ru</w:t>
            </w:r>
          </w:p>
        </w:tc>
        <w:tc>
          <w:tcPr>
            <w:tcW w:w="1134" w:type="dxa"/>
          </w:tcPr>
          <w:p w:rsidR="00B429C2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B15C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Pr="00AF4EFC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B429C2" w:rsidRPr="00AF4EFC" w:rsidRDefault="00B429C2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F73594">
              <w:rPr>
                <w:rFonts w:ascii="Times New Roman" w:hAnsi="Times New Roman" w:cs="Times New Roman"/>
              </w:rPr>
              <w:t>–</w:t>
            </w:r>
          </w:p>
        </w:tc>
      </w:tr>
      <w:tr w:rsidR="00B429C2" w:rsidRPr="00AF4EFC" w:rsidTr="00C5703D">
        <w:trPr>
          <w:trHeight w:val="2415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429C2" w:rsidRDefault="00B429C2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физических лиц – </w:t>
            </w:r>
            <w:r w:rsidRPr="007B15CC">
              <w:rPr>
                <w:rFonts w:ascii="Times New Roman" w:hAnsi="Times New Roman" w:cs="Times New Roman"/>
              </w:rPr>
              <w:t>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</w:t>
            </w:r>
          </w:p>
          <w:p w:rsidR="00B429C2" w:rsidRDefault="00B429C2" w:rsidP="00C5703D">
            <w:pPr>
              <w:ind w:right="-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29C2" w:rsidRDefault="00C5703D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Хосиева Зарина Даниловна,</w:t>
            </w:r>
            <w:r w:rsidR="00B429C2">
              <w:rPr>
                <w:rFonts w:ascii="Times New Roman" w:hAnsi="Times New Roman" w:cs="Times New Roman"/>
              </w:rPr>
              <w:t xml:space="preserve"> ведущий советник отдела поддержки предпринимательства </w:t>
            </w:r>
            <w:r w:rsidR="00B429C2" w:rsidRPr="00530F0B">
              <w:rPr>
                <w:rFonts w:ascii="Times New Roman" w:hAnsi="Times New Roman" w:cs="Times New Roman"/>
              </w:rPr>
              <w:t>Министерства экономического развития Республики Северная Осетия-Алания,</w:t>
            </w:r>
            <w:r w:rsidR="00B429C2">
              <w:rPr>
                <w:rFonts w:ascii="Times New Roman" w:hAnsi="Times New Roman" w:cs="Times New Roman"/>
              </w:rPr>
              <w:t xml:space="preserve"> 53-85-94,</w:t>
            </w:r>
          </w:p>
          <w:p w:rsidR="00B429C2" w:rsidRPr="00AF4EFC" w:rsidRDefault="00B429C2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F0B">
              <w:rPr>
                <w:rFonts w:ascii="Times New Roman" w:hAnsi="Times New Roman" w:cs="Times New Roman"/>
              </w:rPr>
              <w:t>msp@economyrso.ru</w:t>
            </w:r>
          </w:p>
        </w:tc>
        <w:tc>
          <w:tcPr>
            <w:tcW w:w="1134" w:type="dxa"/>
          </w:tcPr>
          <w:p w:rsidR="00B429C2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Pr="00AF4EFC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B429C2" w:rsidRPr="00AF4EFC" w:rsidRDefault="00B429C2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DD3FF6">
              <w:rPr>
                <w:rFonts w:ascii="Times New Roman" w:hAnsi="Times New Roman" w:cs="Times New Roman"/>
              </w:rPr>
              <w:t>–</w:t>
            </w:r>
          </w:p>
        </w:tc>
      </w:tr>
      <w:tr w:rsidR="00B429C2" w:rsidRPr="00AF4EFC" w:rsidTr="00B429C2">
        <w:trPr>
          <w:trHeight w:val="712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B429C2" w:rsidRPr="007B15CC" w:rsidRDefault="00B429C2" w:rsidP="007B15CC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7B15CC">
              <w:rPr>
                <w:rFonts w:ascii="Times New Roman" w:hAnsi="Times New Roman" w:cs="Times New Roman"/>
              </w:rPr>
              <w:t>Количество вновь созданных субъектов МСП участниками регионального проекта «Популяризация предпринимательства»</w:t>
            </w:r>
          </w:p>
        </w:tc>
        <w:tc>
          <w:tcPr>
            <w:tcW w:w="3260" w:type="dxa"/>
          </w:tcPr>
          <w:p w:rsidR="00B429C2" w:rsidRPr="00530F0B" w:rsidRDefault="00C5703D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Хосиева Зарина Даниловна,</w:t>
            </w:r>
            <w:r w:rsidR="00B429C2" w:rsidRPr="00530F0B">
              <w:rPr>
                <w:rFonts w:ascii="Times New Roman" w:hAnsi="Times New Roman" w:cs="Times New Roman"/>
              </w:rPr>
              <w:t xml:space="preserve"> ведущий советник отдела поддержки предпринимательства Министерства экономического развития Республики Северная Осетия-Алания, 53-85-94,</w:t>
            </w:r>
          </w:p>
          <w:p w:rsidR="00B429C2" w:rsidRPr="00AF4EFC" w:rsidRDefault="00502091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="00B429C2" w:rsidRPr="00B161A9">
                <w:rPr>
                  <w:rStyle w:val="affff2"/>
                  <w:rFonts w:ascii="Times New Roman" w:hAnsi="Times New Roman"/>
                  <w:color w:val="auto"/>
                  <w:u w:val="none"/>
                </w:rPr>
                <w:t>msp@economyrso.ru</w:t>
              </w:r>
            </w:hyperlink>
          </w:p>
        </w:tc>
        <w:tc>
          <w:tcPr>
            <w:tcW w:w="1134" w:type="dxa"/>
          </w:tcPr>
          <w:p w:rsidR="00B429C2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Pr="00AF4EFC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B429C2" w:rsidRPr="00AF4EFC" w:rsidRDefault="00B429C2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DD3FF6">
              <w:rPr>
                <w:rFonts w:ascii="Times New Roman" w:hAnsi="Times New Roman" w:cs="Times New Roman"/>
              </w:rPr>
              <w:t>–</w:t>
            </w:r>
          </w:p>
        </w:tc>
      </w:tr>
      <w:tr w:rsidR="00B429C2" w:rsidRPr="00AF4EFC" w:rsidTr="00B429C2">
        <w:trPr>
          <w:trHeight w:val="712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B429C2" w:rsidRDefault="00B429C2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7B15CC">
              <w:rPr>
                <w:rFonts w:ascii="Times New Roman" w:hAnsi="Times New Roman" w:cs="Times New Roman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  <w:p w:rsidR="00B429C2" w:rsidRDefault="00B429C2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29C2" w:rsidRPr="00530F0B" w:rsidRDefault="00C5703D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Хосиева Зарина Даниловна, </w:t>
            </w:r>
            <w:r w:rsidR="00B429C2" w:rsidRPr="00530F0B">
              <w:rPr>
                <w:rFonts w:ascii="Times New Roman" w:hAnsi="Times New Roman" w:cs="Times New Roman"/>
              </w:rPr>
              <w:t>ведущий советник отдела поддержки предпринимательства Министерства экономического развития Республики Северная Осетия-Алания, 53-85-94,</w:t>
            </w:r>
          </w:p>
          <w:p w:rsidR="00B429C2" w:rsidRPr="00AF4EFC" w:rsidRDefault="00502091" w:rsidP="00D72A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B429C2" w:rsidRPr="00530F0B">
                <w:rPr>
                  <w:rStyle w:val="affff2"/>
                  <w:rFonts w:ascii="Times New Roman" w:hAnsi="Times New Roman"/>
                  <w:color w:val="auto"/>
                  <w:u w:val="none"/>
                </w:rPr>
                <w:t>msp@economyrso.ru</w:t>
              </w:r>
            </w:hyperlink>
          </w:p>
        </w:tc>
        <w:tc>
          <w:tcPr>
            <w:tcW w:w="1134" w:type="dxa"/>
          </w:tcPr>
          <w:p w:rsidR="00B429C2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Pr="00AF4EFC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B429C2" w:rsidRPr="00AF4EFC" w:rsidRDefault="00B429C2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DD3FF6">
              <w:rPr>
                <w:rFonts w:ascii="Times New Roman" w:hAnsi="Times New Roman" w:cs="Times New Roman"/>
              </w:rPr>
              <w:t>–</w:t>
            </w:r>
          </w:p>
        </w:tc>
      </w:tr>
      <w:tr w:rsidR="00B429C2" w:rsidRPr="00AF4EFC" w:rsidTr="00C5703D">
        <w:trPr>
          <w:trHeight w:val="572"/>
        </w:trPr>
        <w:tc>
          <w:tcPr>
            <w:tcW w:w="284" w:type="dxa"/>
          </w:tcPr>
          <w:p w:rsidR="00B429C2" w:rsidRPr="00AF4EFC" w:rsidRDefault="00B429C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B429C2" w:rsidRPr="007B15CC" w:rsidRDefault="00B429C2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Количество физических лиц – участников регионального проекта «Популяризация предпринимательства»</w:t>
            </w:r>
          </w:p>
        </w:tc>
        <w:tc>
          <w:tcPr>
            <w:tcW w:w="3260" w:type="dxa"/>
          </w:tcPr>
          <w:p w:rsidR="00B429C2" w:rsidRPr="00530F0B" w:rsidRDefault="00B429C2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F0B">
              <w:rPr>
                <w:rFonts w:ascii="Times New Roman" w:hAnsi="Times New Roman" w:cs="Times New Roman"/>
              </w:rPr>
              <w:t>Хосиева Зарина Даниловна</w:t>
            </w:r>
            <w:r w:rsidR="00C5703D">
              <w:rPr>
                <w:rFonts w:ascii="Times New Roman" w:hAnsi="Times New Roman" w:cs="Times New Roman"/>
              </w:rPr>
              <w:t>,</w:t>
            </w:r>
            <w:r w:rsidRPr="00530F0B">
              <w:rPr>
                <w:rFonts w:ascii="Times New Roman" w:hAnsi="Times New Roman" w:cs="Times New Roman"/>
              </w:rPr>
              <w:t xml:space="preserve"> ведущий советник отдела поддержки предпринимательства Министерства экономического развития Республики Северная Осетия-Алания, 53-85-94,</w:t>
            </w:r>
          </w:p>
          <w:p w:rsidR="00B429C2" w:rsidRPr="00AF4EFC" w:rsidRDefault="00502091" w:rsidP="00D72A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B429C2" w:rsidRPr="00530F0B">
                <w:rPr>
                  <w:rStyle w:val="affff2"/>
                  <w:rFonts w:ascii="Times New Roman" w:hAnsi="Times New Roman"/>
                  <w:color w:val="auto"/>
                  <w:u w:val="none"/>
                </w:rPr>
                <w:t>msp@economyrso.ru</w:t>
              </w:r>
            </w:hyperlink>
          </w:p>
        </w:tc>
        <w:tc>
          <w:tcPr>
            <w:tcW w:w="1134" w:type="dxa"/>
          </w:tcPr>
          <w:p w:rsidR="00B429C2" w:rsidRDefault="00B429C2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429C2" w:rsidRPr="00AF4EFC" w:rsidRDefault="00B429C2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9C2" w:rsidRPr="00AF4EFC" w:rsidRDefault="00B429C2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B429C2" w:rsidRPr="00AF4EFC" w:rsidRDefault="00B429C2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B429C2" w:rsidRDefault="00B429C2" w:rsidP="00B429C2">
            <w:pPr>
              <w:ind w:firstLine="601"/>
            </w:pPr>
            <w:r w:rsidRPr="00DD3FF6">
              <w:rPr>
                <w:rFonts w:ascii="Times New Roman" w:hAnsi="Times New Roman" w:cs="Times New Roman"/>
              </w:rPr>
              <w:t>–</w:t>
            </w:r>
          </w:p>
        </w:tc>
      </w:tr>
      <w:tr w:rsidR="00C5703D" w:rsidRPr="00AF4EFC" w:rsidTr="00B429C2">
        <w:trPr>
          <w:trHeight w:val="712"/>
        </w:trPr>
        <w:tc>
          <w:tcPr>
            <w:tcW w:w="284" w:type="dxa"/>
          </w:tcPr>
          <w:p w:rsidR="00C5703D" w:rsidRPr="00AF4EFC" w:rsidRDefault="00C5703D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C5703D" w:rsidRPr="007B15CC" w:rsidRDefault="00C5703D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Количество выдаваемых микрозаймов субъектам малого, среднего предпринимательства</w:t>
            </w:r>
          </w:p>
        </w:tc>
        <w:tc>
          <w:tcPr>
            <w:tcW w:w="3260" w:type="dxa"/>
          </w:tcPr>
          <w:p w:rsidR="00C5703D" w:rsidRDefault="00C5703D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Цаболов Отар Черменович</w:t>
            </w:r>
            <w:r>
              <w:rPr>
                <w:rFonts w:ascii="Times New Roman" w:hAnsi="Times New Roman" w:cs="Times New Roman"/>
              </w:rPr>
              <w:t>,</w:t>
            </w:r>
            <w:r w:rsidRPr="00641F71">
              <w:rPr>
                <w:rFonts w:ascii="Times New Roman" w:hAnsi="Times New Roman" w:cs="Times New Roman"/>
              </w:rPr>
              <w:t xml:space="preserve"> начальник отдела поддержки предпринимательства Министерства экономического развития Республики Северная Осетия-Алания, 53-85-94,</w:t>
            </w:r>
          </w:p>
          <w:p w:rsidR="00C5703D" w:rsidRPr="00AF4EFC" w:rsidRDefault="00502091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9" w:history="1">
              <w:r w:rsidR="00C5703D" w:rsidRPr="00B161A9">
                <w:rPr>
                  <w:rStyle w:val="affff2"/>
                  <w:rFonts w:ascii="Times New Roman" w:hAnsi="Times New Roman"/>
                  <w:color w:val="auto"/>
                  <w:u w:val="none"/>
                </w:rPr>
                <w:t>msp@economyrso.ru</w:t>
              </w:r>
            </w:hyperlink>
          </w:p>
        </w:tc>
        <w:tc>
          <w:tcPr>
            <w:tcW w:w="1134" w:type="dxa"/>
          </w:tcPr>
          <w:p w:rsidR="00C5703D" w:rsidRDefault="00C5703D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</w:tcPr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Pr="00AF4EFC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03D" w:rsidRPr="00AF4EFC" w:rsidRDefault="00C5703D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C5703D" w:rsidRPr="00AF4EFC" w:rsidRDefault="00C5703D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C5703D" w:rsidRDefault="00C5703D" w:rsidP="00C5703D">
            <w:pPr>
              <w:ind w:firstLine="601"/>
            </w:pPr>
            <w:r w:rsidRPr="008A64FC">
              <w:rPr>
                <w:rFonts w:ascii="Times New Roman" w:hAnsi="Times New Roman" w:cs="Times New Roman"/>
              </w:rPr>
              <w:t>–</w:t>
            </w:r>
          </w:p>
        </w:tc>
      </w:tr>
      <w:tr w:rsidR="00C5703D" w:rsidRPr="00AF4EFC" w:rsidTr="00C5703D">
        <w:trPr>
          <w:trHeight w:val="2490"/>
        </w:trPr>
        <w:tc>
          <w:tcPr>
            <w:tcW w:w="284" w:type="dxa"/>
          </w:tcPr>
          <w:p w:rsidR="00C5703D" w:rsidRPr="00AF4EFC" w:rsidRDefault="00C5703D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C5703D" w:rsidRDefault="00C5703D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7B15CC">
              <w:rPr>
                <w:rFonts w:ascii="Times New Roman" w:hAnsi="Times New Roman" w:cs="Times New Roman"/>
              </w:rP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  <w:p w:rsidR="00C5703D" w:rsidRPr="007B15CC" w:rsidRDefault="00C5703D" w:rsidP="009F054E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5703D" w:rsidRPr="00530F0B" w:rsidRDefault="00C5703D" w:rsidP="00530F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Газданова Кристина Германова, консультант отдела поддержки </w:t>
            </w:r>
            <w:r w:rsidRPr="00530F0B">
              <w:rPr>
                <w:rFonts w:ascii="Times New Roman" w:hAnsi="Times New Roman" w:cs="Times New Roman"/>
              </w:rPr>
              <w:t>предпринимательства Министерства экономического развития Республики Северная Осетия-Алания, 53-85-94,</w:t>
            </w:r>
          </w:p>
          <w:p w:rsidR="00C5703D" w:rsidRPr="00AF4EFC" w:rsidRDefault="00C5703D" w:rsidP="00D72A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0F0B">
              <w:rPr>
                <w:rFonts w:ascii="Times New Roman" w:hAnsi="Times New Roman" w:cs="Times New Roman"/>
              </w:rPr>
              <w:t>msp@economyrso.ru</w:t>
            </w:r>
          </w:p>
        </w:tc>
        <w:tc>
          <w:tcPr>
            <w:tcW w:w="1134" w:type="dxa"/>
          </w:tcPr>
          <w:p w:rsidR="00C5703D" w:rsidRDefault="00C5703D" w:rsidP="00CC016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641F7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6" w:type="dxa"/>
          </w:tcPr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Pr="00AF4EFC" w:rsidRDefault="00C5703D" w:rsidP="005E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03D" w:rsidRPr="00AF4EFC" w:rsidRDefault="00C5703D" w:rsidP="005E6701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C5703D" w:rsidRPr="00AF4EFC" w:rsidRDefault="00C5703D" w:rsidP="005E6701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C5703D" w:rsidRDefault="00C5703D" w:rsidP="00C5703D">
            <w:pPr>
              <w:ind w:firstLine="601"/>
            </w:pPr>
            <w:r w:rsidRPr="008A64FC">
              <w:rPr>
                <w:rFonts w:ascii="Times New Roman" w:hAnsi="Times New Roman" w:cs="Times New Roman"/>
              </w:rPr>
              <w:t>–</w:t>
            </w:r>
          </w:p>
        </w:tc>
      </w:tr>
      <w:tr w:rsidR="00C5703D" w:rsidRPr="00AF4EFC" w:rsidTr="00B429C2">
        <w:trPr>
          <w:trHeight w:val="712"/>
        </w:trPr>
        <w:tc>
          <w:tcPr>
            <w:tcW w:w="284" w:type="dxa"/>
          </w:tcPr>
          <w:p w:rsidR="00C5703D" w:rsidRDefault="00C5703D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C5703D" w:rsidRPr="007B15CC" w:rsidRDefault="00C5703D" w:rsidP="00510026">
            <w:pPr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F21C8C">
              <w:rPr>
                <w:rFonts w:ascii="Times New Roman" w:hAnsi="Times New Roman" w:cs="Times New Roman"/>
              </w:rPr>
              <w:t>Инвестиции в основной капитал (за исключением бюджетных инвестиций), направленных на реализацию инвестиционных проектов в рамках подпрограммы 2 «Развитие инвестиционной деятельности в Республике Северная Осетия-Алания» на 20</w:t>
            </w:r>
            <w:r>
              <w:rPr>
                <w:rFonts w:ascii="Times New Roman" w:hAnsi="Times New Roman" w:cs="Times New Roman"/>
              </w:rPr>
              <w:t>20-2024</w:t>
            </w:r>
            <w:r w:rsidRPr="00F21C8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</w:tcPr>
          <w:p w:rsidR="00C5703D" w:rsidRPr="00F21C8C" w:rsidRDefault="00C5703D" w:rsidP="00F21C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Базаева Мадина Валерьевна, главный специалист-эксперт</w:t>
            </w:r>
            <w:r w:rsidRPr="00F21C8C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 xml:space="preserve">развития инвестиционной и инновационной деятельности </w:t>
            </w:r>
            <w:r w:rsidRPr="00F21C8C">
              <w:rPr>
                <w:rFonts w:ascii="Times New Roman" w:hAnsi="Times New Roman" w:cs="Times New Roman"/>
              </w:rPr>
              <w:t>Министерства экономического развития Республики Северная Осетия-Алания, 53-</w:t>
            </w:r>
            <w:r>
              <w:rPr>
                <w:rFonts w:ascii="Times New Roman" w:hAnsi="Times New Roman" w:cs="Times New Roman"/>
              </w:rPr>
              <w:t>33</w:t>
            </w:r>
            <w:r w:rsidRPr="00F21C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92</w:t>
            </w:r>
            <w:r w:rsidRPr="00F21C8C">
              <w:rPr>
                <w:rFonts w:ascii="Times New Roman" w:hAnsi="Times New Roman" w:cs="Times New Roman"/>
              </w:rPr>
              <w:t>,</w:t>
            </w:r>
          </w:p>
          <w:p w:rsidR="00C5703D" w:rsidRDefault="00C5703D" w:rsidP="00F21C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1C8C">
              <w:rPr>
                <w:rFonts w:ascii="Times New Roman" w:hAnsi="Times New Roman" w:cs="Times New Roman"/>
              </w:rPr>
              <w:t>otdexpert@mail.ru</w:t>
            </w:r>
          </w:p>
        </w:tc>
        <w:tc>
          <w:tcPr>
            <w:tcW w:w="1134" w:type="dxa"/>
          </w:tcPr>
          <w:p w:rsidR="00C5703D" w:rsidRDefault="00C5703D" w:rsidP="00CC016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 руб.</w:t>
            </w:r>
          </w:p>
        </w:tc>
        <w:tc>
          <w:tcPr>
            <w:tcW w:w="2126" w:type="dxa"/>
          </w:tcPr>
          <w:p w:rsidR="00C5703D" w:rsidRDefault="00C5703D" w:rsidP="00EE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F054E">
              <w:rPr>
                <w:rFonts w:ascii="Times New Roman" w:hAnsi="Times New Roman" w:cs="Times New Roman"/>
              </w:rPr>
              <w:t>жеквартально, за отчетный период, ведомственный</w:t>
            </w:r>
          </w:p>
          <w:p w:rsidR="00C5703D" w:rsidRDefault="00C5703D" w:rsidP="00EE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Default="00C5703D" w:rsidP="00EE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5703D" w:rsidRPr="00AF4EFC" w:rsidRDefault="00C5703D" w:rsidP="00EE3A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03D" w:rsidRPr="00AF4EFC" w:rsidRDefault="00C5703D" w:rsidP="00EE3A1E">
            <w:pPr>
              <w:ind w:firstLine="33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59" w:type="dxa"/>
          </w:tcPr>
          <w:p w:rsidR="00C5703D" w:rsidRPr="00AF4EFC" w:rsidRDefault="00C5703D" w:rsidP="00EE3A1E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9F054E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559" w:type="dxa"/>
          </w:tcPr>
          <w:p w:rsidR="00C5703D" w:rsidRDefault="00C5703D" w:rsidP="00C5703D">
            <w:pPr>
              <w:ind w:firstLine="601"/>
            </w:pPr>
            <w:r w:rsidRPr="008A64FC">
              <w:rPr>
                <w:rFonts w:ascii="Times New Roman" w:hAnsi="Times New Roman" w:cs="Times New Roman"/>
              </w:rPr>
              <w:t>–</w:t>
            </w:r>
          </w:p>
        </w:tc>
      </w:tr>
    </w:tbl>
    <w:p w:rsidR="00EE3A1E" w:rsidRDefault="00EE3A1E" w:rsidP="00292C45">
      <w:pPr>
        <w:jc w:val="right"/>
        <w:rPr>
          <w:rFonts w:ascii="Times New Roman" w:hAnsi="Times New Roman" w:cs="Times New Roman"/>
          <w:b/>
          <w:bCs/>
          <w:lang w:val="en-US"/>
        </w:rPr>
      </w:pPr>
      <w:bookmarkStart w:id="203" w:name="sub_1005"/>
      <w:bookmarkEnd w:id="202"/>
    </w:p>
    <w:p w:rsidR="00C5703D" w:rsidRDefault="00C5703D" w:rsidP="00C570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</w:p>
    <w:p w:rsidR="00C5703D" w:rsidRDefault="00C5703D" w:rsidP="00C570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____________________</w:t>
      </w:r>
    </w:p>
    <w:p w:rsidR="00C5703D" w:rsidRDefault="00C5703D" w:rsidP="00292C45">
      <w:pPr>
        <w:jc w:val="right"/>
        <w:rPr>
          <w:rFonts w:ascii="Times New Roman" w:hAnsi="Times New Roman" w:cs="Times New Roman"/>
          <w:b/>
          <w:bCs/>
        </w:rPr>
      </w:pPr>
    </w:p>
    <w:p w:rsidR="00C5703D" w:rsidRDefault="00C5703D" w:rsidP="00292C45">
      <w:pPr>
        <w:jc w:val="right"/>
        <w:rPr>
          <w:rFonts w:ascii="Times New Roman" w:hAnsi="Times New Roman" w:cs="Times New Roman"/>
          <w:b/>
          <w:bCs/>
        </w:rPr>
      </w:pPr>
    </w:p>
    <w:p w:rsidR="00B87428" w:rsidRDefault="00B87428" w:rsidP="00292C45">
      <w:pPr>
        <w:jc w:val="right"/>
        <w:rPr>
          <w:rFonts w:ascii="Times New Roman" w:hAnsi="Times New Roman" w:cs="Times New Roman"/>
          <w:b/>
          <w:bCs/>
        </w:rPr>
      </w:pPr>
    </w:p>
    <w:p w:rsidR="00292C45" w:rsidRPr="006D3D20" w:rsidRDefault="00292C45" w:rsidP="00292C45">
      <w:pPr>
        <w:jc w:val="right"/>
        <w:rPr>
          <w:rFonts w:ascii="Times New Roman" w:hAnsi="Times New Roman" w:cs="Times New Roman"/>
        </w:rPr>
      </w:pPr>
      <w:r w:rsidRPr="006D3D20">
        <w:rPr>
          <w:rFonts w:ascii="Times New Roman" w:hAnsi="Times New Roman" w:cs="Times New Roman"/>
          <w:b/>
          <w:bCs/>
        </w:rPr>
        <w:t>Таблица 3</w:t>
      </w:r>
    </w:p>
    <w:p w:rsidR="00292C45" w:rsidRPr="006D3D20" w:rsidRDefault="00292C45" w:rsidP="00292C4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D3D20">
        <w:rPr>
          <w:rFonts w:ascii="Times New Roman" w:hAnsi="Times New Roman" w:cs="Times New Roman"/>
          <w:b/>
          <w:bCs/>
        </w:rPr>
        <w:t>Перечень ведомственных целевых программ, основных мероприятий и мероприятий</w:t>
      </w:r>
    </w:p>
    <w:p w:rsidR="00292C45" w:rsidRPr="006D3D20" w:rsidRDefault="00292C45" w:rsidP="00292C4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D3D20">
        <w:rPr>
          <w:rFonts w:ascii="Times New Roman" w:hAnsi="Times New Roman" w:cs="Times New Roman"/>
          <w:b/>
          <w:bCs/>
        </w:rPr>
        <w:t>Государственной программы Республики Северная Осетия-Алания</w:t>
      </w:r>
    </w:p>
    <w:p w:rsidR="00292C45" w:rsidRPr="006D3D20" w:rsidRDefault="00292C45" w:rsidP="00292C4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D3D20">
        <w:rPr>
          <w:rFonts w:ascii="Times New Roman" w:hAnsi="Times New Roman" w:cs="Times New Roman"/>
          <w:b/>
          <w:bCs/>
        </w:rPr>
        <w:t>«Поддержка и развитие малого, среднего предпринимательства</w:t>
      </w:r>
    </w:p>
    <w:p w:rsidR="00292C45" w:rsidRPr="006D3D20" w:rsidRDefault="00292C45" w:rsidP="00292C4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D3D20">
        <w:rPr>
          <w:rFonts w:ascii="Times New Roman" w:hAnsi="Times New Roman" w:cs="Times New Roman"/>
          <w:b/>
          <w:bCs/>
        </w:rPr>
        <w:t>и инвестиционной деятельности в Республике Северная</w:t>
      </w:r>
    </w:p>
    <w:p w:rsidR="00292C45" w:rsidRPr="006D3D20" w:rsidRDefault="00F21C8C" w:rsidP="00292C45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Осетия-Алания» на 2020</w:t>
      </w:r>
      <w:r w:rsidR="0054379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2024</w:t>
      </w:r>
      <w:r w:rsidR="00292C45" w:rsidRPr="006D3D20">
        <w:rPr>
          <w:rFonts w:ascii="Times New Roman" w:hAnsi="Times New Roman" w:cs="Times New Roman"/>
          <w:b/>
          <w:bCs/>
        </w:rPr>
        <w:t xml:space="preserve"> годы</w:t>
      </w:r>
    </w:p>
    <w:p w:rsidR="00292C45" w:rsidRPr="00641441" w:rsidRDefault="00292C45" w:rsidP="00292C4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587"/>
        <w:gridCol w:w="1597"/>
        <w:gridCol w:w="1190"/>
        <w:gridCol w:w="1270"/>
        <w:gridCol w:w="2629"/>
        <w:gridCol w:w="2172"/>
        <w:gridCol w:w="2779"/>
      </w:tblGrid>
      <w:tr w:rsidR="006D3D20" w:rsidRPr="006D3D20" w:rsidTr="00584F50">
        <w:trPr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государственной программы</w:t>
            </w:r>
          </w:p>
        </w:tc>
      </w:tr>
      <w:tr w:rsidR="006D3D20" w:rsidRPr="006D3D20" w:rsidTr="00584F50">
        <w:trPr>
          <w:jc w:val="center"/>
        </w:trPr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D20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3D20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45" w:rsidRPr="006D3D20" w:rsidRDefault="00292C45" w:rsidP="006C0793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«Поддержка и развитие малого, среднего предпринимательства в Республике Северная Осетия-Алания» на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20-2024</w:t>
            </w:r>
            <w:r w:rsidRPr="006D3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6D3D20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3B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E33BE8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92C45"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0" w:rsidRPr="006D3D20" w:rsidRDefault="00292C45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начинающим предпринимател</w:t>
            </w:r>
            <w:r w:rsidR="00003489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003489" w:rsidP="00C5703D">
            <w:pPr>
              <w:tabs>
                <w:tab w:val="left" w:pos="1543"/>
              </w:tabs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2C45" w:rsidRPr="006D3D20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r w:rsidR="007C0DEF">
              <w:rPr>
                <w:rFonts w:ascii="Times New Roman" w:hAnsi="Times New Roman" w:cs="Times New Roman"/>
                <w:sz w:val="20"/>
                <w:szCs w:val="20"/>
              </w:rPr>
              <w:t xml:space="preserve"> (гранты)</w:t>
            </w:r>
            <w:r w:rsidR="00292C45"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начинающим субъектам малого предпринимательства Республики Северная Осетия</w:t>
            </w:r>
            <w:r w:rsidR="00C570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2C45" w:rsidRPr="006D3D20">
              <w:rPr>
                <w:rFonts w:ascii="Times New Roman" w:hAnsi="Times New Roman" w:cs="Times New Roman"/>
                <w:sz w:val="20"/>
                <w:szCs w:val="20"/>
              </w:rPr>
              <w:t>Алания</w:t>
            </w:r>
            <w:r w:rsidR="00C5703D">
              <w:t xml:space="preserve"> </w:t>
            </w:r>
            <w:r w:rsidR="00C570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92C45"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производителям товаров, работ, услуг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45" w:rsidRPr="006D3D20" w:rsidRDefault="007C0DEF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C0DEF">
              <w:rPr>
                <w:rFonts w:ascii="Times New Roman" w:hAnsi="Times New Roman" w:cs="Times New Roman"/>
                <w:sz w:val="20"/>
                <w:szCs w:val="20"/>
              </w:rPr>
              <w:t>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C0DEF">
              <w:rPr>
                <w:rFonts w:ascii="Times New Roman" w:hAnsi="Times New Roman" w:cs="Times New Roman"/>
                <w:sz w:val="20"/>
                <w:szCs w:val="20"/>
              </w:rPr>
              <w:t>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E33BE8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привлечение средств кредитных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среднего предпринимательства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0" w:rsidRPr="006D3D20" w:rsidRDefault="00E33BE8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направление субсидии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E8" w:rsidRPr="006D3D20" w:rsidRDefault="007C0DEF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0DEF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E33BE8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DF252A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3BE8"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деятельности </w:t>
            </w:r>
            <w:r w:rsidR="00C5703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33BE8" w:rsidRPr="006D3D20">
              <w:rPr>
                <w:rFonts w:ascii="Times New Roman" w:hAnsi="Times New Roman" w:cs="Times New Roman"/>
                <w:sz w:val="20"/>
                <w:szCs w:val="20"/>
              </w:rPr>
              <w:t>онда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0" w:rsidRPr="006D3D20" w:rsidRDefault="00E33BE8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финансово-хозяйственной деятельности и реализацию мероприятий в соо</w:t>
            </w:r>
            <w:r w:rsidR="00C5703D">
              <w:rPr>
                <w:rFonts w:ascii="Times New Roman" w:hAnsi="Times New Roman" w:cs="Times New Roman"/>
                <w:sz w:val="20"/>
                <w:szCs w:val="20"/>
              </w:rPr>
              <w:t>тветствии с уставными задачами Ф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онда поддержки предпринимательства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E8" w:rsidRPr="006D3D20" w:rsidRDefault="00510026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самозанятых граждан, получивших поддержку;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самозанятых граждан, зафиксировавших свой статус, с учетом введения налогового режима для самозанятых</w:t>
            </w:r>
          </w:p>
        </w:tc>
      </w:tr>
      <w:tr w:rsidR="00E33BE8" w:rsidRPr="006D3D20" w:rsidTr="00543797">
        <w:trPr>
          <w:trHeight w:val="282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(или) развитие государственных микрофинансовых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выдача микрозаймов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развитие микрофинансовых организаций, созданных для обеспечения доступа субъектов малого и среднего предпринимательства к финансовым ресурсам посредством предоставления микрозаймов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E8" w:rsidRDefault="00F21C8C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C8C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самозанятых граждан, получивших поддержку</w:t>
            </w:r>
            <w:r w:rsidR="005100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4F50" w:rsidRPr="006D3D20" w:rsidRDefault="00510026" w:rsidP="00543797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выдаваемых микрозаймов субъектам малого</w:t>
            </w:r>
            <w:r w:rsidR="0054379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предпринимательства</w:t>
            </w:r>
          </w:p>
        </w:tc>
      </w:tr>
      <w:tr w:rsidR="00E33BE8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поручительств субъектам малого и среднего предпринимательства при получении кредитов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развитие региональной гарантийной системы, созданной для обеспечения доступа субъектов малого и среднего предпринимательства к кредитным ресурсам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50" w:rsidRPr="00EE3A1E" w:rsidRDefault="00510026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предпринимателей; количество субъектов малого, среднего предпринимательства и самозаняты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граждан, получивших поддержку</w:t>
            </w:r>
          </w:p>
        </w:tc>
      </w:tr>
      <w:tr w:rsidR="00E33BE8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Оказание комплекса услуг, сервисов и мер поддержки субъектам малого и среднего предпринимательства в центрах «Мой бизнес»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финансово-хозяйственной деятельности и реализацию мероприятий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F50" w:rsidRPr="00EE3A1E" w:rsidRDefault="00510026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малого, среднего предпринимательства и самозанятых граждан, получивших поддержку;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обученных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самозанятых граждан, зафиксировавших свой статус, с учетом введения налогового режима для самозанятых</w:t>
            </w:r>
          </w:p>
        </w:tc>
      </w:tr>
      <w:tr w:rsidR="00E33BE8" w:rsidRPr="006D3D20" w:rsidTr="00584F50">
        <w:trPr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4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0" w:rsidRPr="00003489" w:rsidRDefault="00E33BE8" w:rsidP="00584F50">
            <w:pPr>
              <w:ind w:left="10" w:firstLine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единого центра для предоставления информационно-консультационной поддержки и содействия малым и средним предприятиям </w:t>
            </w:r>
            <w:r w:rsidR="00644951">
              <w:rPr>
                <w:rFonts w:ascii="Times New Roman" w:hAnsi="Times New Roman" w:cs="Times New Roman"/>
                <w:sz w:val="20"/>
                <w:szCs w:val="20"/>
              </w:rPr>
              <w:t>Республики Северная Осетия-Алания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, заинтересованным в установлении и развитии </w:t>
            </w:r>
            <w:r w:rsidR="00644951">
              <w:rPr>
                <w:rFonts w:ascii="Times New Roman" w:hAnsi="Times New Roman" w:cs="Times New Roman"/>
                <w:sz w:val="20"/>
                <w:szCs w:val="20"/>
              </w:rPr>
              <w:t>внешнеэкономического развития</w:t>
            </w:r>
            <w:r w:rsidR="00584F50">
              <w:rPr>
                <w:rFonts w:ascii="Times New Roman" w:hAnsi="Times New Roman" w:cs="Times New Roman"/>
                <w:sz w:val="20"/>
                <w:szCs w:val="20"/>
              </w:rPr>
              <w:t>. Поддержка экспортно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ориентированных субъектов предпринимательства с целью ориентирования внешнеэкономической деятельности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584F5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информационно-консультационной поддержки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E8" w:rsidRPr="006D3D20" w:rsidRDefault="00F21C8C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21C8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субъектов малого и среднего предпринимательства, выведенных на экспорт при поддержке центров (агентств) </w:t>
            </w:r>
            <w:r w:rsidR="00584F50">
              <w:rPr>
                <w:rFonts w:ascii="Times New Roman" w:hAnsi="Times New Roman" w:cs="Times New Roman"/>
                <w:sz w:val="20"/>
                <w:szCs w:val="20"/>
              </w:rPr>
              <w:t>координации поддержки экспортно</w:t>
            </w:r>
            <w:r w:rsidRPr="00F21C8C">
              <w:rPr>
                <w:rFonts w:ascii="Times New Roman" w:hAnsi="Times New Roman" w:cs="Times New Roman"/>
                <w:sz w:val="20"/>
                <w:szCs w:val="20"/>
              </w:rPr>
              <w:t>ориентированных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F21C8C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малого, среднего предпринимательства и самозанятых граждан, получивших поддержку</w:t>
            </w:r>
          </w:p>
        </w:tc>
      </w:tr>
      <w:tr w:rsidR="00E33BE8" w:rsidRPr="006D3D20" w:rsidTr="00584F50">
        <w:trPr>
          <w:trHeight w:val="64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42" w:hanging="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комплекса мер, направленных на содействие развитию субъектов малого и среднего предпринимательства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комплексной программы по вовлечению в предпринимательскую деятельность и содействию создани</w:t>
            </w:r>
            <w:r w:rsidR="00584F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бизнеса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026" w:rsidRPr="00510026" w:rsidRDefault="00510026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вновь созданных субъектов </w:t>
            </w:r>
            <w:r w:rsidR="00584F50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участниками регионального проекта «Популяризация предпринимательства»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4F50" w:rsidRPr="00EE3A1E" w:rsidRDefault="00510026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оличество физических лиц – участников регионального проекта «Популяризация предпринимательства»</w:t>
            </w:r>
          </w:p>
        </w:tc>
      </w:tr>
      <w:tr w:rsidR="006D3D20" w:rsidRPr="006D3D20" w:rsidTr="00584F50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45" w:rsidRPr="006D3D20" w:rsidRDefault="00292C45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45" w:rsidRPr="006D3D20" w:rsidRDefault="00292C45" w:rsidP="00C5703D">
            <w:pPr>
              <w:ind w:left="9"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«Развитие инвестиционной деятельности в Республике Северная Осетия-Алания» на 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2020-2024</w:t>
            </w:r>
            <w:r w:rsidRPr="006D3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131498" w:rsidRPr="006D3D20" w:rsidTr="00584F50">
        <w:trPr>
          <w:trHeight w:val="3726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510026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31498"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584F50">
            <w:pPr>
              <w:ind w:firstLine="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E7110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E7110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эффективной выставочной и презентационной деятельности республиканских органов исполнительной власти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98" w:rsidRPr="006D3D20" w:rsidRDefault="0013149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субсидии Фонду выставочной и презентационной деятельности Республики Северная Осетия-Алания на планирование, организацию и проведение выставок;</w:t>
            </w:r>
          </w:p>
          <w:p w:rsidR="00131498" w:rsidRPr="006D3D20" w:rsidRDefault="00131498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ярмарок, фестивалей, презентаций, выставок-продаж, научно-практических, конференций, семинаров, </w:t>
            </w:r>
          </w:p>
          <w:p w:rsidR="00131498" w:rsidRPr="006D3D20" w:rsidRDefault="00543797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совещаний,</w:t>
            </w:r>
            <w:r w:rsidR="00131498"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стажировок, </w:t>
            </w:r>
          </w:p>
          <w:p w:rsidR="00543797" w:rsidRPr="006D3D20" w:rsidRDefault="00131498" w:rsidP="00B87428">
            <w:pPr>
              <w:ind w:left="9" w:right="-104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экспозиций, конгрессов и др.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498" w:rsidRPr="006D3D20" w:rsidRDefault="00510026" w:rsidP="00C5703D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малого, среднего предпринимательства и самозанятых граждан, получивших поддержку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предпринимательства</w:t>
            </w:r>
          </w:p>
        </w:tc>
      </w:tr>
      <w:tr w:rsidR="00E33BE8" w:rsidRPr="006D3D20" w:rsidTr="00584F50">
        <w:trPr>
          <w:trHeight w:val="160"/>
          <w:jc w:val="center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510026" w:rsidP="006D3D20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33BE8" w:rsidRPr="006D3D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584F50">
            <w:pPr>
              <w:ind w:firstLine="2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Осетия-Алания» на реализацию инвестиционн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CC0163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E33BE8">
            <w:pPr>
              <w:ind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к привлечению собственных и заемных средств в целях реализации инвестиционных проектов на территории республики, активизация реального сектора экономики республики, создание новых рабочих мест, увеличение доходной части республиканского бюджета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E8" w:rsidRPr="006D3D20" w:rsidRDefault="00E33BE8" w:rsidP="00584F50">
            <w:pPr>
              <w:ind w:left="9" w:firstLine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3D20">
              <w:rPr>
                <w:rFonts w:ascii="Times New Roman" w:hAnsi="Times New Roman" w:cs="Times New Roman"/>
                <w:sz w:val="20"/>
                <w:szCs w:val="20"/>
              </w:rPr>
              <w:t>осуществление имущественного взноса в уставной капитал акционерного общества «Корпорация инвестиционного развития Республики Северная Осетия- Алания» на реализацию инвестиционного проекта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BE8" w:rsidRPr="006D3D20" w:rsidRDefault="00510026" w:rsidP="00584F50">
            <w:pPr>
              <w:ind w:left="36" w:hanging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малого, среднего предпринимательства и самозанятых граждан, получивших поддержку;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>нвестиции в основной капитал (за исключением бюджетных инвестиций), направленных на реализацию инвестиционных проектов в рамках подпрограммы 2 «Развитие инвестиционной деятельности в Республике Северная Осетия-Алания»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20-2024</w:t>
            </w:r>
            <w:r w:rsidRPr="0051002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</w:tbl>
    <w:p w:rsidR="00A73EC4" w:rsidRDefault="00A73EC4" w:rsidP="00363023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543797">
      <w:pPr>
        <w:jc w:val="center"/>
        <w:rPr>
          <w:rFonts w:ascii="Times New Roman" w:hAnsi="Times New Roman"/>
        </w:rPr>
      </w:pPr>
    </w:p>
    <w:p w:rsidR="00586550" w:rsidRPr="008222BD" w:rsidRDefault="00586550" w:rsidP="00543797">
      <w:pPr>
        <w:jc w:val="center"/>
        <w:rPr>
          <w:rFonts w:ascii="Times New Roman" w:hAnsi="Times New Roman"/>
        </w:rPr>
      </w:pPr>
      <w:r w:rsidRPr="008222BD">
        <w:rPr>
          <w:rFonts w:ascii="Times New Roman" w:hAnsi="Times New Roman"/>
        </w:rPr>
        <w:t>____________________</w:t>
      </w: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543797" w:rsidRDefault="00543797" w:rsidP="00DE679B">
      <w:pPr>
        <w:jc w:val="right"/>
        <w:rPr>
          <w:rFonts w:ascii="Times New Roman" w:hAnsi="Times New Roman" w:cs="Times New Roman"/>
          <w:b/>
        </w:rPr>
      </w:pPr>
    </w:p>
    <w:p w:rsidR="00DE679B" w:rsidRPr="007A2F87" w:rsidRDefault="00DE679B" w:rsidP="00DE679B">
      <w:pPr>
        <w:jc w:val="right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Таблица 4</w:t>
      </w:r>
    </w:p>
    <w:p w:rsidR="00B91D2D" w:rsidRDefault="00B91D2D" w:rsidP="00DE679B">
      <w:pPr>
        <w:jc w:val="center"/>
        <w:rPr>
          <w:rFonts w:ascii="Times New Roman" w:hAnsi="Times New Roman" w:cs="Times New Roman"/>
          <w:b/>
        </w:rPr>
      </w:pP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Ресурсное обеспечение</w:t>
      </w: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за счет средств республиканского бюджета реализации</w:t>
      </w: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Государственной программы Республики Северная Осетия-Алания</w:t>
      </w: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«Поддержка и развитие малого, среднего предпринимательства</w:t>
      </w: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</w:rPr>
      </w:pPr>
      <w:r w:rsidRPr="007A2F87">
        <w:rPr>
          <w:rFonts w:ascii="Times New Roman" w:hAnsi="Times New Roman" w:cs="Times New Roman"/>
          <w:b/>
        </w:rPr>
        <w:t>и инвестиционной деятельности в Республике Северная</w:t>
      </w:r>
    </w:p>
    <w:p w:rsidR="00DE679B" w:rsidRPr="007A2F87" w:rsidRDefault="00FF42A1" w:rsidP="00DE67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Осетия-Алания» на 2020</w:t>
      </w:r>
      <w:r w:rsidR="00DE679B" w:rsidRPr="007A2F87">
        <w:rPr>
          <w:rFonts w:ascii="Times New Roman" w:hAnsi="Times New Roman" w:cs="Times New Roman"/>
          <w:b/>
        </w:rPr>
        <w:t xml:space="preserve"> - 20</w:t>
      </w:r>
      <w:r>
        <w:rPr>
          <w:rFonts w:ascii="Times New Roman" w:hAnsi="Times New Roman" w:cs="Times New Roman"/>
          <w:b/>
        </w:rPr>
        <w:t>24</w:t>
      </w:r>
      <w:r w:rsidR="00DE679B" w:rsidRPr="007A2F87">
        <w:rPr>
          <w:rFonts w:ascii="Times New Roman" w:hAnsi="Times New Roman" w:cs="Times New Roman"/>
          <w:b/>
        </w:rPr>
        <w:t xml:space="preserve"> годы</w:t>
      </w:r>
    </w:p>
    <w:p w:rsidR="00DE679B" w:rsidRPr="007A2F87" w:rsidRDefault="00DE679B" w:rsidP="00DE679B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126"/>
        <w:gridCol w:w="709"/>
        <w:gridCol w:w="709"/>
        <w:gridCol w:w="1276"/>
        <w:gridCol w:w="708"/>
        <w:gridCol w:w="1134"/>
        <w:gridCol w:w="993"/>
        <w:gridCol w:w="1134"/>
        <w:gridCol w:w="992"/>
        <w:gridCol w:w="992"/>
      </w:tblGrid>
      <w:tr w:rsidR="0033487A" w:rsidRPr="007A2F87" w:rsidTr="007168DD">
        <w:tc>
          <w:tcPr>
            <w:tcW w:w="1844" w:type="dxa"/>
            <w:vMerge w:val="restart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87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8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vAlign w:val="center"/>
          </w:tcPr>
          <w:p w:rsidR="0033487A" w:rsidRPr="007A2F87" w:rsidRDefault="0033487A" w:rsidP="00B91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9B1F62" w:rsidRPr="007A2F87" w:rsidTr="007168DD">
        <w:tc>
          <w:tcPr>
            <w:tcW w:w="1844" w:type="dxa"/>
            <w:vMerge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3487A" w:rsidRPr="007A2F87" w:rsidRDefault="0033487A" w:rsidP="009B1F62">
            <w:pPr>
              <w:ind w:left="-109" w:right="-108" w:firstLine="1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33487A" w:rsidRPr="007A2F87" w:rsidRDefault="009B1F62" w:rsidP="0033487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487A" w:rsidRPr="007A2F8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6" w:type="dxa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ЦСР</w:t>
            </w:r>
          </w:p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33487A" w:rsidRPr="007A2F87" w:rsidRDefault="0033487A" w:rsidP="00DE6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vAlign w:val="center"/>
          </w:tcPr>
          <w:p w:rsidR="0033487A" w:rsidRPr="007A2F87" w:rsidRDefault="0033487A" w:rsidP="003348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A2F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3487A" w:rsidRPr="007A2F87" w:rsidRDefault="0033487A" w:rsidP="003348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7A2F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33487A" w:rsidRPr="007A2F87" w:rsidRDefault="0033487A" w:rsidP="003348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A2F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3487A" w:rsidRPr="007A2F87" w:rsidRDefault="0033487A" w:rsidP="00FF4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7A2F87">
              <w:rPr>
                <w:rFonts w:ascii="Times New Roman" w:hAnsi="Times New Roman" w:cs="Times New Roman"/>
              </w:rPr>
              <w:t xml:space="preserve"> г</w:t>
            </w:r>
            <w:r w:rsidR="006168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33487A" w:rsidRPr="007A2F87" w:rsidRDefault="0033487A" w:rsidP="00FF42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2F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7A2F87">
              <w:rPr>
                <w:rFonts w:ascii="Times New Roman" w:hAnsi="Times New Roman" w:cs="Times New Roman"/>
              </w:rPr>
              <w:t xml:space="preserve"> г</w:t>
            </w:r>
            <w:r w:rsidR="006168DC">
              <w:rPr>
                <w:rFonts w:ascii="Times New Roman" w:hAnsi="Times New Roman" w:cs="Times New Roman"/>
              </w:rPr>
              <w:t>.</w:t>
            </w:r>
          </w:p>
        </w:tc>
      </w:tr>
      <w:tr w:rsidR="009B1F62" w:rsidRPr="007A2F87" w:rsidTr="007168DD">
        <w:tc>
          <w:tcPr>
            <w:tcW w:w="1844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33487A" w:rsidRPr="007A2F87" w:rsidRDefault="0033487A" w:rsidP="007A2F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A2F8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33487A" w:rsidRPr="007A2F87" w:rsidRDefault="0033487A" w:rsidP="00FF42A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  <w:vAlign w:val="center"/>
          </w:tcPr>
          <w:p w:rsidR="0033487A" w:rsidRPr="007A2F87" w:rsidRDefault="0033487A" w:rsidP="00FF42A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B1F62" w:rsidRPr="00D72A0C" w:rsidTr="007168DD">
        <w:tc>
          <w:tcPr>
            <w:tcW w:w="1844" w:type="dxa"/>
            <w:vMerge w:val="restart"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и развитие малого, среднего предпринимательства и инвестиционной деятельности в Республике Северная Осетия-Алания» на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84F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99818,3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100009,7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88866,6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89171,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88421,6</w:t>
            </w:r>
          </w:p>
        </w:tc>
      </w:tr>
      <w:tr w:rsidR="009B1F62" w:rsidRPr="00D72A0C" w:rsidTr="007168DD">
        <w:tc>
          <w:tcPr>
            <w:tcW w:w="1844" w:type="dxa"/>
            <w:vMerge/>
            <w:vAlign w:val="center"/>
          </w:tcPr>
          <w:p w:rsidR="009B1F62" w:rsidRPr="00D72A0C" w:rsidRDefault="009B1F62" w:rsidP="009B1F62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left="-2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1600000000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99818,3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100009,7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88866,6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89171,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88421,6</w:t>
            </w:r>
          </w:p>
        </w:tc>
      </w:tr>
      <w:tr w:rsidR="009B1F62" w:rsidRPr="00D72A0C" w:rsidTr="007168DD">
        <w:tc>
          <w:tcPr>
            <w:tcW w:w="1844" w:type="dxa"/>
            <w:vMerge w:val="restart"/>
            <w:vAlign w:val="center"/>
          </w:tcPr>
          <w:p w:rsidR="009B1F62" w:rsidRPr="00D72A0C" w:rsidRDefault="00502091" w:rsidP="007168DD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w:anchor="P353" w:history="1">
              <w:r w:rsidR="009B1F62" w:rsidRPr="00D72A0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835" w:type="dxa"/>
            <w:vMerge w:val="restart"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«Поддержка и развитие малого, среднего предпринимательства в Республике Северная Осетия-Алания»  на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38818,3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39009,7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39550,6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39855,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EE3A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39105,6</w:t>
            </w:r>
          </w:p>
        </w:tc>
      </w:tr>
      <w:tr w:rsidR="009B1F62" w:rsidRPr="00D72A0C" w:rsidTr="007168DD">
        <w:tc>
          <w:tcPr>
            <w:tcW w:w="1844" w:type="dxa"/>
            <w:vMerge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1F62" w:rsidRPr="00D72A0C" w:rsidRDefault="009B1F62" w:rsidP="009B1F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left="-2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1610000000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38818,3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39009,7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39550,6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39855,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04224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39105,6</w:t>
            </w:r>
          </w:p>
        </w:tc>
      </w:tr>
      <w:tr w:rsidR="009B1F62" w:rsidRPr="00D72A0C" w:rsidTr="007168DD">
        <w:tc>
          <w:tcPr>
            <w:tcW w:w="1844" w:type="dxa"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F62" w:rsidRPr="00D72A0C" w:rsidRDefault="009B1F62" w:rsidP="00E77053">
            <w:pPr>
              <w:tabs>
                <w:tab w:val="left" w:pos="743"/>
                <w:tab w:val="left" w:pos="972"/>
              </w:tabs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1.1.Финансовая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212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1610100000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</w:tr>
      <w:tr w:rsidR="009B1F62" w:rsidRPr="00D72A0C" w:rsidTr="007168DD">
        <w:tc>
          <w:tcPr>
            <w:tcW w:w="1844" w:type="dxa"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2835" w:type="dxa"/>
            <w:vAlign w:val="center"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1.1.1. Гранты начинающим предпринимателям на создание собственного бизнеса</w:t>
            </w:r>
          </w:p>
        </w:tc>
        <w:tc>
          <w:tcPr>
            <w:tcW w:w="2126" w:type="dxa"/>
            <w:vAlign w:val="center"/>
          </w:tcPr>
          <w:p w:rsidR="009B1F62" w:rsidRPr="00D72A0C" w:rsidRDefault="009B1F62" w:rsidP="00FF42A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left="-2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1610122511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</w:tr>
      <w:tr w:rsidR="009B1F62" w:rsidRPr="00D72A0C" w:rsidTr="007168DD">
        <w:tc>
          <w:tcPr>
            <w:tcW w:w="1844" w:type="dxa"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1F62" w:rsidRPr="00D72A0C" w:rsidRDefault="009B1F62" w:rsidP="00543797">
            <w:pPr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616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126" w:type="dxa"/>
            <w:vAlign w:val="center"/>
          </w:tcPr>
          <w:p w:rsidR="009B1F62" w:rsidRPr="00D72A0C" w:rsidRDefault="009B1F62" w:rsidP="00FF42A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left="-2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1610122515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9B1F62" w:rsidRPr="00D72A0C" w:rsidTr="007168DD">
        <w:tc>
          <w:tcPr>
            <w:tcW w:w="1844" w:type="dxa"/>
            <w:vAlign w:val="center"/>
          </w:tcPr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B1F62" w:rsidRPr="00D72A0C" w:rsidRDefault="009B1F62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1F62" w:rsidRPr="00D72A0C" w:rsidRDefault="009B1F62" w:rsidP="00543797">
            <w:pPr>
              <w:ind w:left="34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1.2.  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2126" w:type="dxa"/>
            <w:vAlign w:val="center"/>
          </w:tcPr>
          <w:p w:rsidR="009B1F62" w:rsidRPr="00D72A0C" w:rsidRDefault="009B1F62" w:rsidP="00FF42A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1610200000</w:t>
            </w:r>
          </w:p>
        </w:tc>
        <w:tc>
          <w:tcPr>
            <w:tcW w:w="708" w:type="dxa"/>
            <w:vAlign w:val="center"/>
          </w:tcPr>
          <w:p w:rsidR="009B1F62" w:rsidRPr="00D72A0C" w:rsidRDefault="009B1F62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F62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29830,9</w:t>
            </w:r>
          </w:p>
        </w:tc>
        <w:tc>
          <w:tcPr>
            <w:tcW w:w="993" w:type="dxa"/>
            <w:vAlign w:val="center"/>
          </w:tcPr>
          <w:p w:rsidR="009B1F62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30623</w:t>
            </w:r>
            <w:r w:rsidR="009B1F62"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B1F62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30815</w:t>
            </w:r>
            <w:r w:rsidR="009B1F62"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  <w:tc>
          <w:tcPr>
            <w:tcW w:w="992" w:type="dxa"/>
            <w:vAlign w:val="center"/>
          </w:tcPr>
          <w:p w:rsidR="009B1F62" w:rsidRPr="00D72A0C" w:rsidRDefault="009B1F62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</w:tr>
      <w:tr w:rsidR="005D48EB" w:rsidRPr="00D72A0C" w:rsidTr="007168DD">
        <w:trPr>
          <w:trHeight w:val="758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1.2.1.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онда поддержки предпринимательства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left="-2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1610222532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37B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5D48EB" w:rsidRPr="005D48EB" w:rsidRDefault="005D48EB" w:rsidP="00B163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B">
              <w:rPr>
                <w:rFonts w:ascii="Times New Roman" w:hAnsi="Times New Roman" w:cs="Times New Roman"/>
                <w:sz w:val="20"/>
                <w:szCs w:val="20"/>
              </w:rPr>
              <w:t>29830,9</w:t>
            </w:r>
          </w:p>
        </w:tc>
        <w:tc>
          <w:tcPr>
            <w:tcW w:w="993" w:type="dxa"/>
            <w:vAlign w:val="center"/>
          </w:tcPr>
          <w:p w:rsidR="005D48EB" w:rsidRPr="005D48EB" w:rsidRDefault="005D48EB" w:rsidP="00B163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B">
              <w:rPr>
                <w:rFonts w:ascii="Times New Roman" w:hAnsi="Times New Roman" w:cs="Times New Roman"/>
                <w:sz w:val="20"/>
                <w:szCs w:val="20"/>
              </w:rPr>
              <w:t>30623,2</w:t>
            </w:r>
          </w:p>
        </w:tc>
        <w:tc>
          <w:tcPr>
            <w:tcW w:w="1134" w:type="dxa"/>
            <w:vAlign w:val="center"/>
          </w:tcPr>
          <w:p w:rsidR="005D48EB" w:rsidRPr="005D48EB" w:rsidRDefault="005D48EB" w:rsidP="00B163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B">
              <w:rPr>
                <w:rFonts w:ascii="Times New Roman" w:hAnsi="Times New Roman" w:cs="Times New Roman"/>
                <w:sz w:val="20"/>
                <w:szCs w:val="20"/>
              </w:rPr>
              <w:t>30815,8</w:t>
            </w:r>
          </w:p>
        </w:tc>
        <w:tc>
          <w:tcPr>
            <w:tcW w:w="992" w:type="dxa"/>
            <w:vAlign w:val="center"/>
          </w:tcPr>
          <w:p w:rsidR="005D48EB" w:rsidRPr="005D48EB" w:rsidRDefault="005D48EB" w:rsidP="00B163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B"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  <w:tc>
          <w:tcPr>
            <w:tcW w:w="992" w:type="dxa"/>
            <w:vAlign w:val="center"/>
          </w:tcPr>
          <w:p w:rsidR="005D48EB" w:rsidRPr="005D48EB" w:rsidRDefault="005D48EB" w:rsidP="00B163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B"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1.3.  Реализация регионального проекта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43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350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792,7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212,2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1.3.1. Создание и (или) развитие государственных микрофинансовых организаций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9B1F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55271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6F5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223,1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5D48EB" w:rsidRPr="00D72A0C" w:rsidRDefault="0002224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262,3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41,5</w:t>
            </w:r>
          </w:p>
        </w:tc>
      </w:tr>
      <w:tr w:rsidR="005D48EB" w:rsidRPr="00D72A0C" w:rsidTr="007168DD">
        <w:trPr>
          <w:trHeight w:val="70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48EB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1.3.2. Создание и (или) развитие фондов содействия кредитованию (гарантийных фондов, фондов поручительств)</w:t>
            </w:r>
          </w:p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55272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6F5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530,4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170,7</w:t>
            </w:r>
          </w:p>
        </w:tc>
      </w:tr>
      <w:tr w:rsidR="005D48EB" w:rsidRPr="00D72A0C" w:rsidTr="007168DD">
        <w:trPr>
          <w:trHeight w:val="70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5D48EB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регионального проекта «Акселерация субъектов малого и среднего предпринимательства» </w:t>
            </w:r>
          </w:p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500000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710,9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316,8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342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508,5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338,1</w:t>
            </w:r>
          </w:p>
        </w:tc>
      </w:tr>
      <w:tr w:rsidR="005D48EB" w:rsidRPr="00D72A0C" w:rsidTr="007168DD">
        <w:trPr>
          <w:trHeight w:val="1602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1.6.1. Оказание комплекса услуг, сервисов и мер поддержки субъектам малого и среднего предпринимательства в центрах «Мой бизнес»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55273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6F5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346,2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D37B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175,8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9B1F62">
            <w:pPr>
              <w:ind w:left="-108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48EB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1.6.2. Обеспечение доступа субъектов малого и среднего предпринимательства к экспортной поддержке</w:t>
            </w:r>
          </w:p>
          <w:p w:rsidR="005D48EB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55274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6F5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298,4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162,3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1.7. Реализация регионального проекта «Популяризация предпринимательства»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800000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53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55,3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543797">
            <w:pPr>
              <w:ind w:left="34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1.7.1. Реализация комплексных программ вовлечени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 xml:space="preserve"> в предпринимательскую деятельность и содействи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I8</w: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55275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6F55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5D48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55,3</w:t>
            </w:r>
          </w:p>
        </w:tc>
      </w:tr>
      <w:tr w:rsidR="005D48EB" w:rsidRPr="00D72A0C" w:rsidTr="007168DD">
        <w:trPr>
          <w:trHeight w:val="1312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9B1F62">
            <w:pPr>
              <w:ind w:lef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1.8.  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5D48EB" w:rsidRPr="00D72A0C" w:rsidTr="007168DD">
        <w:trPr>
          <w:trHeight w:val="353"/>
        </w:trPr>
        <w:tc>
          <w:tcPr>
            <w:tcW w:w="1844" w:type="dxa"/>
            <w:vMerge w:val="restart"/>
            <w:vAlign w:val="center"/>
          </w:tcPr>
          <w:p w:rsidR="005D48EB" w:rsidRPr="00D72A0C" w:rsidRDefault="00502091" w:rsidP="007168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1169" w:history="1">
              <w:r w:rsidR="005D48EB" w:rsidRPr="00D72A0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vAlign w:val="center"/>
          </w:tcPr>
          <w:p w:rsidR="005D48EB" w:rsidRPr="00D72A0C" w:rsidRDefault="005D48EB" w:rsidP="006C0793">
            <w:pPr>
              <w:ind w:left="34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инвестиционной деятельности в Республике Северная Осетия-Алания»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1620000000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</w:tr>
      <w:tr w:rsidR="005D48EB" w:rsidRPr="00D72A0C" w:rsidTr="007168DD">
        <w:tc>
          <w:tcPr>
            <w:tcW w:w="1844" w:type="dxa"/>
            <w:vMerge/>
            <w:vAlign w:val="center"/>
          </w:tcPr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48EB" w:rsidRPr="00D72A0C" w:rsidRDefault="005D48EB" w:rsidP="009B1F62">
            <w:pPr>
              <w:ind w:left="34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D48EB" w:rsidRPr="00D72A0C" w:rsidRDefault="005D48EB" w:rsidP="008222B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</w:tr>
      <w:tr w:rsidR="005D48EB" w:rsidRPr="00D72A0C" w:rsidTr="007168DD">
        <w:trPr>
          <w:trHeight w:val="1397"/>
        </w:trPr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48EB" w:rsidRPr="00D72A0C" w:rsidRDefault="005D48EB" w:rsidP="009B1F62">
            <w:pPr>
              <w:ind w:left="34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2.1.Финансовая поддержка на обеспечение уставной деятельности некоммерческих организаций </w:t>
            </w:r>
          </w:p>
        </w:tc>
        <w:tc>
          <w:tcPr>
            <w:tcW w:w="2126" w:type="dxa"/>
            <w:vAlign w:val="bottom"/>
          </w:tcPr>
          <w:p w:rsidR="005D48EB" w:rsidRPr="00D72A0C" w:rsidRDefault="005D48EB" w:rsidP="008222B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1620200000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23000,0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7168DD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9B1F62">
            <w:pPr>
              <w:ind w:left="34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2.1.1. Субсидии 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1620227010</w:t>
            </w:r>
          </w:p>
        </w:tc>
        <w:tc>
          <w:tcPr>
            <w:tcW w:w="708" w:type="dxa"/>
            <w:vAlign w:val="center"/>
          </w:tcPr>
          <w:p w:rsidR="005D48EB" w:rsidRPr="006F55D3" w:rsidRDefault="005D48EB" w:rsidP="006F55D3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23000,0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23000,0</w:t>
            </w:r>
          </w:p>
        </w:tc>
      </w:tr>
      <w:tr w:rsidR="005D48EB" w:rsidRPr="00D72A0C" w:rsidTr="007168DD">
        <w:trPr>
          <w:trHeight w:val="1597"/>
        </w:trPr>
        <w:tc>
          <w:tcPr>
            <w:tcW w:w="1844" w:type="dxa"/>
            <w:vAlign w:val="center"/>
          </w:tcPr>
          <w:p w:rsidR="005D48EB" w:rsidRPr="00D72A0C" w:rsidRDefault="005D48EB" w:rsidP="009B1F62">
            <w:pPr>
              <w:ind w:left="-108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5D48EB" w:rsidRPr="00D72A0C" w:rsidRDefault="005D48EB" w:rsidP="009B1F62">
            <w:pPr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D48EB" w:rsidRPr="00D72A0C" w:rsidRDefault="005D48EB" w:rsidP="008222BD">
            <w:pPr>
              <w:ind w:left="34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2.2.  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1620400000</w:t>
            </w:r>
          </w:p>
        </w:tc>
        <w:tc>
          <w:tcPr>
            <w:tcW w:w="708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E711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</w:tr>
      <w:tr w:rsidR="005D48EB" w:rsidRPr="00D72A0C" w:rsidTr="007168DD">
        <w:tc>
          <w:tcPr>
            <w:tcW w:w="1844" w:type="dxa"/>
            <w:vAlign w:val="center"/>
          </w:tcPr>
          <w:p w:rsidR="005D48EB" w:rsidRPr="00D72A0C" w:rsidRDefault="005D48EB" w:rsidP="009B1F62">
            <w:pPr>
              <w:ind w:left="-108" w:right="-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</w:tc>
        <w:tc>
          <w:tcPr>
            <w:tcW w:w="2835" w:type="dxa"/>
            <w:vAlign w:val="center"/>
          </w:tcPr>
          <w:p w:rsidR="005D48EB" w:rsidRPr="00D72A0C" w:rsidRDefault="005D48EB" w:rsidP="009B1F62">
            <w:pPr>
              <w:ind w:left="3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2.2.1.Имущественный взнос в уставной капитал акционерного общества «Корпорация инвестиционного развития Республики Северная Осетия- Алания» на реализацию инвестиционных проектов</w:t>
            </w:r>
          </w:p>
        </w:tc>
        <w:tc>
          <w:tcPr>
            <w:tcW w:w="2126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262093" wp14:editId="16BC62C0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1205865</wp:posOffset>
                      </wp:positionV>
                      <wp:extent cx="2164715" cy="0"/>
                      <wp:effectExtent l="0" t="0" r="260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C3572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94.95pt" to="24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x84wEAANkDAAAOAAAAZHJzL2Uyb0RvYy54bWysU82O0zAQviPxDpbvNElVFh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" strokecolor="black [3040]"/>
                  </w:pict>
                </mc:Fallback>
              </mc:AlternateContent>
            </w: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709" w:type="dxa"/>
            <w:vAlign w:val="center"/>
          </w:tcPr>
          <w:p w:rsidR="005D48EB" w:rsidRPr="009B1F62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62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09" w:type="dxa"/>
            <w:vAlign w:val="center"/>
          </w:tcPr>
          <w:p w:rsidR="005D48EB" w:rsidRPr="009B1F62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6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5D48EB" w:rsidRPr="009B1F62" w:rsidRDefault="005D48EB" w:rsidP="00757C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62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1F62"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708" w:type="dxa"/>
            <w:vAlign w:val="center"/>
          </w:tcPr>
          <w:p w:rsidR="005D48EB" w:rsidRPr="009B1F62" w:rsidRDefault="005D48EB" w:rsidP="00F5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6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993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134" w:type="dxa"/>
            <w:vAlign w:val="center"/>
          </w:tcPr>
          <w:p w:rsidR="005D48EB" w:rsidRPr="00D72A0C" w:rsidRDefault="005D48EB" w:rsidP="00DE6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992" w:type="dxa"/>
            <w:vAlign w:val="center"/>
          </w:tcPr>
          <w:p w:rsidR="005D48EB" w:rsidRPr="00D72A0C" w:rsidRDefault="005D48EB" w:rsidP="00FF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</w:tr>
    </w:tbl>
    <w:p w:rsidR="00477934" w:rsidRDefault="00477934" w:rsidP="00FD5D3B">
      <w:pPr>
        <w:jc w:val="right"/>
        <w:rPr>
          <w:rFonts w:ascii="Times New Roman" w:hAnsi="Times New Roman" w:cs="Times New Roman"/>
          <w:b/>
          <w:bCs/>
        </w:rPr>
      </w:pPr>
    </w:p>
    <w:p w:rsidR="00FD5D3B" w:rsidRPr="00FD5D3B" w:rsidRDefault="00FD5D3B" w:rsidP="00FD5D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Таблица 5</w:t>
      </w:r>
    </w:p>
    <w:p w:rsidR="00FD5D3B" w:rsidRPr="00FD5D3B" w:rsidRDefault="00FD5D3B" w:rsidP="00FD5D3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D5D3B">
        <w:rPr>
          <w:rFonts w:ascii="Times New Roman" w:hAnsi="Times New Roman" w:cs="Times New Roman"/>
          <w:b/>
          <w:bCs/>
        </w:rPr>
        <w:t xml:space="preserve">Информация </w:t>
      </w:r>
      <w:r w:rsidRPr="00FD5D3B">
        <w:rPr>
          <w:rFonts w:ascii="Times New Roman" w:hAnsi="Times New Roman" w:cs="Times New Roman"/>
          <w:b/>
          <w:bCs/>
        </w:rPr>
        <w:br/>
        <w:t>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</w:t>
      </w:r>
      <w:r w:rsidR="00C90ACC">
        <w:rPr>
          <w:rFonts w:ascii="Times New Roman" w:hAnsi="Times New Roman" w:cs="Times New Roman"/>
          <w:b/>
          <w:bCs/>
        </w:rPr>
        <w:t>20</w:t>
      </w:r>
      <w:r w:rsidRPr="00FD5D3B">
        <w:rPr>
          <w:rFonts w:ascii="Times New Roman" w:hAnsi="Times New Roman" w:cs="Times New Roman"/>
          <w:b/>
          <w:bCs/>
        </w:rPr>
        <w:t>-20</w:t>
      </w:r>
      <w:r w:rsidR="00C90ACC">
        <w:rPr>
          <w:rFonts w:ascii="Times New Roman" w:hAnsi="Times New Roman" w:cs="Times New Roman"/>
          <w:b/>
          <w:bCs/>
        </w:rPr>
        <w:t>24</w:t>
      </w:r>
      <w:r w:rsidRPr="00FD5D3B">
        <w:rPr>
          <w:rFonts w:ascii="Times New Roman" w:hAnsi="Times New Roman" w:cs="Times New Roman"/>
          <w:b/>
          <w:bCs/>
        </w:rPr>
        <w:t xml:space="preserve"> годы муниципальных образований</w:t>
      </w:r>
      <w:r w:rsidR="005D48EB">
        <w:rPr>
          <w:rFonts w:ascii="Times New Roman" w:hAnsi="Times New Roman" w:cs="Times New Roman"/>
          <w:b/>
          <w:bCs/>
        </w:rPr>
        <w:t xml:space="preserve"> </w:t>
      </w:r>
    </w:p>
    <w:p w:rsidR="00FD5D3B" w:rsidRPr="00FD5D3B" w:rsidRDefault="00FD5D3B" w:rsidP="00FD5D3B">
      <w:pPr>
        <w:rPr>
          <w:rFonts w:ascii="Times New Roman" w:hAnsi="Times New Roman" w:cs="Times New Roman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0"/>
        <w:gridCol w:w="4279"/>
        <w:gridCol w:w="1180"/>
        <w:gridCol w:w="1277"/>
        <w:gridCol w:w="1274"/>
        <w:gridCol w:w="1277"/>
        <w:gridCol w:w="1171"/>
      </w:tblGrid>
      <w:tr w:rsidR="00EE3A1E" w:rsidRPr="00FD5D3B" w:rsidTr="00EE3A1E">
        <w:trPr>
          <w:jc w:val="center"/>
        </w:trPr>
        <w:tc>
          <w:tcPr>
            <w:tcW w:w="1445" w:type="pct"/>
            <w:vMerge w:val="restart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1455" w:type="pct"/>
            <w:vMerge w:val="restart"/>
            <w:vAlign w:val="center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101" w:type="pct"/>
            <w:gridSpan w:val="5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E3A1E" w:rsidRPr="00FD5D3B" w:rsidTr="00072EC7">
        <w:trPr>
          <w:jc w:val="center"/>
        </w:trPr>
        <w:tc>
          <w:tcPr>
            <w:tcW w:w="1445" w:type="pct"/>
            <w:vMerge/>
          </w:tcPr>
          <w:p w:rsidR="00EE3A1E" w:rsidRPr="00FD5D3B" w:rsidRDefault="00EE3A1E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vMerge/>
          </w:tcPr>
          <w:p w:rsidR="00EE3A1E" w:rsidRPr="00FD5D3B" w:rsidRDefault="00EE3A1E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E3A1E" w:rsidRPr="00FD5D3B" w:rsidRDefault="00EE3A1E" w:rsidP="00EE3A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" w:type="pct"/>
            <w:vAlign w:val="center"/>
          </w:tcPr>
          <w:p w:rsidR="00EE3A1E" w:rsidRPr="00FD5D3B" w:rsidRDefault="00EE3A1E" w:rsidP="00EE3A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3" w:type="pct"/>
            <w:vAlign w:val="center"/>
          </w:tcPr>
          <w:p w:rsidR="00EE3A1E" w:rsidRPr="00FD5D3B" w:rsidRDefault="00EE3A1E" w:rsidP="00072E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4" w:type="pct"/>
            <w:vAlign w:val="center"/>
          </w:tcPr>
          <w:p w:rsidR="00EE3A1E" w:rsidRPr="00EE3A1E" w:rsidRDefault="00EE3A1E" w:rsidP="00072E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8" w:type="pct"/>
            <w:vAlign w:val="center"/>
          </w:tcPr>
          <w:p w:rsidR="00EE3A1E" w:rsidRPr="00FD5D3B" w:rsidRDefault="00EE3A1E" w:rsidP="00C90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A1E">
              <w:rPr>
                <w:rFonts w:ascii="Times New Roman" w:hAnsi="Times New Roman" w:cs="Times New Roman"/>
              </w:rPr>
              <w:t>202</w:t>
            </w:r>
            <w:r w:rsidR="00C90ACC">
              <w:rPr>
                <w:rFonts w:ascii="Times New Roman" w:hAnsi="Times New Roman" w:cs="Times New Roman"/>
              </w:rPr>
              <w:t>4</w:t>
            </w:r>
            <w:r w:rsidRPr="00EE3A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E3A1E" w:rsidRPr="00FD5D3B" w:rsidTr="00072EC7">
        <w:trPr>
          <w:trHeight w:val="238"/>
          <w:jc w:val="center"/>
        </w:trPr>
        <w:tc>
          <w:tcPr>
            <w:tcW w:w="1445" w:type="pct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pct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pct"/>
          </w:tcPr>
          <w:p w:rsidR="00EE3A1E" w:rsidRPr="00FD5D3B" w:rsidRDefault="00EE3A1E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pct"/>
            <w:vAlign w:val="center"/>
          </w:tcPr>
          <w:p w:rsidR="00EE3A1E" w:rsidRPr="00FD5D3B" w:rsidRDefault="00EE3A1E" w:rsidP="00072E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vAlign w:val="center"/>
          </w:tcPr>
          <w:p w:rsidR="00EE3A1E" w:rsidRPr="00FD5D3B" w:rsidRDefault="00EE3A1E" w:rsidP="00072E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" w:type="pct"/>
            <w:vAlign w:val="center"/>
          </w:tcPr>
          <w:p w:rsidR="00EE3A1E" w:rsidRPr="00FD5D3B" w:rsidRDefault="00EE3A1E" w:rsidP="00072E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3A1E" w:rsidRPr="00FD5D3B" w:rsidTr="00072EC7">
        <w:trPr>
          <w:trHeight w:val="20"/>
          <w:jc w:val="center"/>
        </w:trPr>
        <w:tc>
          <w:tcPr>
            <w:tcW w:w="1445" w:type="pct"/>
            <w:vMerge w:val="restart"/>
            <w:vAlign w:val="center"/>
          </w:tcPr>
          <w:p w:rsidR="00EE3A1E" w:rsidRPr="00EE3A1E" w:rsidRDefault="00EE3A1E" w:rsidP="006C079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55" w:type="pct"/>
            <w:vAlign w:val="center"/>
          </w:tcPr>
          <w:p w:rsidR="00EE3A1E" w:rsidRPr="00EE3A1E" w:rsidRDefault="00EE3A1E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EE3A1E" w:rsidRPr="00CF04D7" w:rsidRDefault="007B631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697567,7</w:t>
            </w:r>
          </w:p>
        </w:tc>
        <w:tc>
          <w:tcPr>
            <w:tcW w:w="434" w:type="pct"/>
            <w:vAlign w:val="center"/>
          </w:tcPr>
          <w:p w:rsidR="00EE3A1E" w:rsidRPr="00CF04D7" w:rsidRDefault="007B631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638276,1</w:t>
            </w:r>
          </w:p>
        </w:tc>
        <w:tc>
          <w:tcPr>
            <w:tcW w:w="433" w:type="pct"/>
            <w:vAlign w:val="center"/>
          </w:tcPr>
          <w:p w:rsidR="00EE3A1E" w:rsidRPr="00CF04D7" w:rsidRDefault="007B631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661614,6</w:t>
            </w:r>
          </w:p>
        </w:tc>
        <w:tc>
          <w:tcPr>
            <w:tcW w:w="434" w:type="pct"/>
            <w:vAlign w:val="center"/>
          </w:tcPr>
          <w:p w:rsidR="00EE3A1E" w:rsidRPr="00CF04D7" w:rsidRDefault="00722102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723382,8</w:t>
            </w:r>
          </w:p>
        </w:tc>
        <w:tc>
          <w:tcPr>
            <w:tcW w:w="398" w:type="pct"/>
            <w:vAlign w:val="center"/>
          </w:tcPr>
          <w:p w:rsidR="00EE3A1E" w:rsidRPr="00CF04D7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648355,5</w:t>
            </w:r>
          </w:p>
        </w:tc>
      </w:tr>
      <w:tr w:rsidR="00EE3A1E" w:rsidRPr="00FD5D3B" w:rsidTr="00072EC7">
        <w:trPr>
          <w:trHeight w:val="669"/>
          <w:jc w:val="center"/>
        </w:trPr>
        <w:tc>
          <w:tcPr>
            <w:tcW w:w="1445" w:type="pct"/>
            <w:vMerge/>
            <w:vAlign w:val="center"/>
          </w:tcPr>
          <w:p w:rsidR="00EE3A1E" w:rsidRPr="00EE3A1E" w:rsidRDefault="00EE3A1E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E3A1E" w:rsidRPr="00EE3A1E" w:rsidRDefault="00EE3A1E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EE3A1E" w:rsidRPr="00CF04D7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597749,4</w:t>
            </w:r>
          </w:p>
        </w:tc>
        <w:tc>
          <w:tcPr>
            <w:tcW w:w="434" w:type="pct"/>
            <w:vAlign w:val="center"/>
          </w:tcPr>
          <w:p w:rsidR="00EE3A1E" w:rsidRPr="00CF04D7" w:rsidRDefault="007B631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538266,4</w:t>
            </w:r>
          </w:p>
        </w:tc>
        <w:tc>
          <w:tcPr>
            <w:tcW w:w="433" w:type="pct"/>
            <w:vAlign w:val="center"/>
          </w:tcPr>
          <w:p w:rsidR="00EE3A1E" w:rsidRPr="00CF04D7" w:rsidRDefault="007B631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572748,0</w:t>
            </w:r>
          </w:p>
        </w:tc>
        <w:tc>
          <w:tcPr>
            <w:tcW w:w="434" w:type="pct"/>
            <w:vAlign w:val="center"/>
          </w:tcPr>
          <w:p w:rsidR="00EE3A1E" w:rsidRPr="00CF04D7" w:rsidRDefault="00A833DB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634210,9</w:t>
            </w:r>
          </w:p>
        </w:tc>
        <w:tc>
          <w:tcPr>
            <w:tcW w:w="398" w:type="pct"/>
            <w:vAlign w:val="center"/>
          </w:tcPr>
          <w:p w:rsidR="00EE3A1E" w:rsidRPr="00CF04D7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559933,9</w:t>
            </w:r>
          </w:p>
        </w:tc>
      </w:tr>
      <w:tr w:rsidR="00EE3A1E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EE3A1E" w:rsidRPr="00EE3A1E" w:rsidRDefault="00EE3A1E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EE3A1E" w:rsidRPr="00EE3A1E" w:rsidRDefault="00EE3A1E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EE3A1E" w:rsidRPr="00CF04D7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99818,3</w:t>
            </w:r>
          </w:p>
        </w:tc>
        <w:tc>
          <w:tcPr>
            <w:tcW w:w="434" w:type="pct"/>
            <w:vAlign w:val="center"/>
          </w:tcPr>
          <w:p w:rsidR="00EE3A1E" w:rsidRPr="00CF04D7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100009,7</w:t>
            </w:r>
          </w:p>
        </w:tc>
        <w:tc>
          <w:tcPr>
            <w:tcW w:w="433" w:type="pct"/>
            <w:vAlign w:val="center"/>
          </w:tcPr>
          <w:p w:rsidR="00EE3A1E" w:rsidRPr="00CF04D7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88866,6</w:t>
            </w:r>
          </w:p>
        </w:tc>
        <w:tc>
          <w:tcPr>
            <w:tcW w:w="434" w:type="pct"/>
            <w:vAlign w:val="center"/>
          </w:tcPr>
          <w:p w:rsidR="00EE3A1E" w:rsidRPr="00CF04D7" w:rsidRDefault="00CF04D7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89171,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8" w:type="pct"/>
            <w:vAlign w:val="center"/>
          </w:tcPr>
          <w:p w:rsidR="00EE3A1E" w:rsidRPr="00CF04D7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88421,6</w:t>
            </w:r>
          </w:p>
        </w:tc>
      </w:tr>
      <w:tr w:rsidR="00CF04D7" w:rsidRPr="00FD5D3B" w:rsidTr="00072EC7">
        <w:trPr>
          <w:trHeight w:val="878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340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477934">
        <w:trPr>
          <w:trHeight w:val="147"/>
          <w:jc w:val="center"/>
        </w:trPr>
        <w:tc>
          <w:tcPr>
            <w:tcW w:w="1445" w:type="pct"/>
            <w:vMerge w:val="restart"/>
            <w:vAlign w:val="bottom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«Поддержка и развитие малого, среднего предпринимательства в Республик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е Северная Осетия-Алания» на 2020-2024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F04D7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136567,7</w:t>
            </w:r>
          </w:p>
        </w:tc>
        <w:tc>
          <w:tcPr>
            <w:tcW w:w="434" w:type="pct"/>
            <w:vAlign w:val="center"/>
          </w:tcPr>
          <w:p w:rsidR="00CF04D7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77276,1</w:t>
            </w:r>
          </w:p>
        </w:tc>
        <w:tc>
          <w:tcPr>
            <w:tcW w:w="433" w:type="pct"/>
            <w:vAlign w:val="center"/>
          </w:tcPr>
          <w:p w:rsidR="00CF04D7" w:rsidRPr="00EE3A1E" w:rsidRDefault="0039719C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112298,6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174066,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99039,5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F04D7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97749,4</w:t>
            </w:r>
          </w:p>
        </w:tc>
        <w:tc>
          <w:tcPr>
            <w:tcW w:w="434" w:type="pct"/>
            <w:vAlign w:val="center"/>
          </w:tcPr>
          <w:p w:rsidR="00CF04D7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38266,4</w:t>
            </w:r>
          </w:p>
        </w:tc>
        <w:tc>
          <w:tcPr>
            <w:tcW w:w="433" w:type="pct"/>
            <w:vAlign w:val="center"/>
          </w:tcPr>
          <w:p w:rsidR="00CF04D7" w:rsidRPr="00EE3A1E" w:rsidRDefault="0039719C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72748,0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134210,9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59933,9</w:t>
            </w:r>
          </w:p>
        </w:tc>
      </w:tr>
      <w:tr w:rsidR="00CF04D7" w:rsidRPr="00FD5D3B" w:rsidTr="00072EC7">
        <w:trPr>
          <w:trHeight w:val="221"/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38818,3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39009,7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39550,6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7221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39855,</w:t>
            </w:r>
            <w:r w:rsidR="007221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39105,6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663"/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74"/>
          <w:jc w:val="center"/>
        </w:trPr>
        <w:tc>
          <w:tcPr>
            <w:tcW w:w="1445" w:type="pct"/>
            <w:vMerge w:val="restar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</w:tr>
      <w:tr w:rsidR="00CF04D7" w:rsidRPr="00FD5D3B" w:rsidTr="00072EC7">
        <w:trPr>
          <w:trHeight w:val="574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284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8000,0</w:t>
            </w:r>
          </w:p>
        </w:tc>
      </w:tr>
      <w:tr w:rsidR="00CF04D7" w:rsidRPr="00FD5D3B" w:rsidTr="00072EC7">
        <w:trPr>
          <w:trHeight w:val="216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661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216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216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46F8F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 w:val="restar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1.1. Гранты начинающим предпринимателям на создание собственного бизнеса</w:t>
            </w: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F04D7" w:rsidRPr="00FD5D3B" w:rsidTr="00072EC7">
        <w:trPr>
          <w:trHeight w:val="661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CF04D7" w:rsidRPr="00FD5D3B" w:rsidTr="00072EC7">
        <w:trPr>
          <w:trHeight w:val="713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81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7168DD">
        <w:trPr>
          <w:jc w:val="center"/>
        </w:trPr>
        <w:tc>
          <w:tcPr>
            <w:tcW w:w="1445" w:type="pct"/>
            <w:vMerge w:val="restart"/>
            <w:vAlign w:val="center"/>
          </w:tcPr>
          <w:p w:rsidR="007168DD" w:rsidRDefault="007168DD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8DD" w:rsidRDefault="007168DD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D7" w:rsidRPr="00EE3A1E" w:rsidRDefault="00CF04D7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CF04D7" w:rsidRPr="00EE3A1E" w:rsidRDefault="00CF04D7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D7" w:rsidRPr="00EE3A1E" w:rsidRDefault="00CF04D7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D7" w:rsidRPr="00EE3A1E" w:rsidRDefault="00CF04D7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4D7" w:rsidRPr="00EE3A1E" w:rsidRDefault="00CF04D7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F04D7" w:rsidRPr="00FD5D3B" w:rsidTr="00072EC7">
        <w:trPr>
          <w:trHeight w:val="574"/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F04D7" w:rsidRPr="00FD5D3B" w:rsidTr="00072EC7">
        <w:trPr>
          <w:trHeight w:val="855"/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569"/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04D7" w:rsidRPr="00EE3A1E" w:rsidRDefault="00CF04D7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CF04D7" w:rsidRPr="00EE3A1E" w:rsidRDefault="00CF04D7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242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EE3A1E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 w:val="restar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2. Финансовая поддерж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1455" w:type="pct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29830,9</w:t>
            </w:r>
          </w:p>
        </w:tc>
        <w:tc>
          <w:tcPr>
            <w:tcW w:w="434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30623,2</w:t>
            </w:r>
          </w:p>
        </w:tc>
        <w:tc>
          <w:tcPr>
            <w:tcW w:w="433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30815,8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  <w:tc>
          <w:tcPr>
            <w:tcW w:w="398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</w:tr>
      <w:tr w:rsidR="00CF04D7" w:rsidRPr="00FD5D3B" w:rsidTr="00072EC7">
        <w:trPr>
          <w:trHeight w:val="574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29830,9</w:t>
            </w:r>
          </w:p>
        </w:tc>
        <w:tc>
          <w:tcPr>
            <w:tcW w:w="434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30623,2</w:t>
            </w:r>
          </w:p>
        </w:tc>
        <w:tc>
          <w:tcPr>
            <w:tcW w:w="433" w:type="pct"/>
            <w:vAlign w:val="center"/>
          </w:tcPr>
          <w:p w:rsidR="00CF04D7" w:rsidRPr="00CF04D7" w:rsidRDefault="0039719C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30815,8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  <w:tc>
          <w:tcPr>
            <w:tcW w:w="398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30500,0</w:t>
            </w:r>
          </w:p>
        </w:tc>
      </w:tr>
      <w:tr w:rsidR="00CF04D7" w:rsidRPr="00FD5D3B" w:rsidTr="00072EC7">
        <w:trPr>
          <w:trHeight w:val="841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04D7" w:rsidRPr="00FD5D3B" w:rsidTr="00072EC7">
        <w:trPr>
          <w:trHeight w:val="583"/>
          <w:jc w:val="center"/>
        </w:trPr>
        <w:tc>
          <w:tcPr>
            <w:tcW w:w="1445" w:type="pct"/>
            <w:vMerge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CF04D7" w:rsidRPr="00EE3A1E" w:rsidRDefault="00CF04D7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CF04D7" w:rsidRPr="00CF04D7" w:rsidRDefault="00CF04D7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trHeight w:val="549"/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trHeight w:val="287"/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CF04D7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4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trHeight w:val="273"/>
          <w:jc w:val="center"/>
        </w:trPr>
        <w:tc>
          <w:tcPr>
            <w:tcW w:w="1445" w:type="pct"/>
            <w:vMerge w:val="restart"/>
            <w:vAlign w:val="center"/>
          </w:tcPr>
          <w:p w:rsidR="009D49E8" w:rsidRPr="00EE3A1E" w:rsidRDefault="009D49E8" w:rsidP="00DF25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F25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беспечение деятельности фонда поддержки предпринимательства</w:t>
            </w: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trHeight w:val="560"/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trHeight w:val="327"/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9D49E8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29830,9</w:t>
            </w:r>
          </w:p>
        </w:tc>
        <w:tc>
          <w:tcPr>
            <w:tcW w:w="434" w:type="pct"/>
            <w:vAlign w:val="center"/>
          </w:tcPr>
          <w:p w:rsidR="009D49E8" w:rsidRPr="00EE3A1E" w:rsidRDefault="0039719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30623,2</w:t>
            </w:r>
          </w:p>
        </w:tc>
        <w:tc>
          <w:tcPr>
            <w:tcW w:w="433" w:type="pct"/>
            <w:vAlign w:val="center"/>
          </w:tcPr>
          <w:p w:rsidR="009D49E8" w:rsidRPr="00EE3A1E" w:rsidRDefault="0039719C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30815,8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  <w:tc>
          <w:tcPr>
            <w:tcW w:w="398" w:type="pct"/>
            <w:vAlign w:val="center"/>
          </w:tcPr>
          <w:p w:rsidR="009D49E8" w:rsidRPr="00EE3A1E" w:rsidRDefault="009D49E8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30500,0</w:t>
            </w:r>
          </w:p>
        </w:tc>
      </w:tr>
      <w:tr w:rsidR="009D49E8" w:rsidRPr="00FD5D3B" w:rsidTr="00072EC7">
        <w:trPr>
          <w:trHeight w:val="927"/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49E8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9D49E8" w:rsidRPr="00EE3A1E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9D49E8" w:rsidRDefault="009D49E8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  <w:p w:rsidR="00543797" w:rsidRPr="00EE3A1E" w:rsidRDefault="0054379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9D49E8" w:rsidRPr="00EE3A1E" w:rsidRDefault="009D49E8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  <w:p w:rsidR="00543797" w:rsidRPr="00EE3A1E" w:rsidRDefault="00543797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1F4A30" w:rsidRPr="00EE3A1E" w:rsidRDefault="001F4A30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E3A1E" w:rsidRDefault="001F4A30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EE3A1E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E3A1E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43797" w:rsidRPr="00EE3A1E" w:rsidRDefault="00543797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B95" w:rsidRPr="00FD5D3B" w:rsidTr="00072EC7">
        <w:trPr>
          <w:trHeight w:val="39"/>
          <w:jc w:val="center"/>
        </w:trPr>
        <w:tc>
          <w:tcPr>
            <w:tcW w:w="1445" w:type="pct"/>
            <w:vMerge w:val="restart"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. Реализация регионального проекта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1455" w:type="pct"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22314,5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4301,0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35010,1</w:t>
            </w:r>
          </w:p>
        </w:tc>
        <w:tc>
          <w:tcPr>
            <w:tcW w:w="434" w:type="pct"/>
            <w:vAlign w:val="center"/>
          </w:tcPr>
          <w:p w:rsidR="00577B95" w:rsidRPr="00075B37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7">
              <w:rPr>
                <w:rFonts w:ascii="Times New Roman" w:hAnsi="Times New Roman" w:cs="Times New Roman"/>
                <w:b/>
                <w:sz w:val="20"/>
                <w:szCs w:val="20"/>
              </w:rPr>
              <w:t>79254,7</w:t>
            </w:r>
          </w:p>
        </w:tc>
        <w:tc>
          <w:tcPr>
            <w:tcW w:w="398" w:type="pct"/>
            <w:vAlign w:val="center"/>
          </w:tcPr>
          <w:p w:rsidR="00577B95" w:rsidRPr="00075B37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7">
              <w:rPr>
                <w:rFonts w:ascii="Times New Roman" w:hAnsi="Times New Roman" w:cs="Times New Roman"/>
                <w:b/>
                <w:sz w:val="20"/>
                <w:szCs w:val="20"/>
              </w:rPr>
              <w:t>21210,9</w:t>
            </w:r>
          </w:p>
        </w:tc>
      </w:tr>
      <w:tr w:rsidR="00577B95" w:rsidRPr="00FD5D3B" w:rsidTr="00072EC7">
        <w:trPr>
          <w:trHeight w:val="532"/>
          <w:jc w:val="center"/>
        </w:trPr>
        <w:tc>
          <w:tcPr>
            <w:tcW w:w="1445" w:type="pct"/>
            <w:vMerge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22091,4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4258,0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34660,0</w:t>
            </w:r>
          </w:p>
        </w:tc>
        <w:tc>
          <w:tcPr>
            <w:tcW w:w="434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78462,0</w:t>
            </w:r>
          </w:p>
        </w:tc>
        <w:tc>
          <w:tcPr>
            <w:tcW w:w="398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20998,7</w:t>
            </w:r>
          </w:p>
        </w:tc>
      </w:tr>
      <w:tr w:rsidR="00577B95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223,1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350,1</w:t>
            </w:r>
          </w:p>
        </w:tc>
        <w:tc>
          <w:tcPr>
            <w:tcW w:w="434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792,7</w:t>
            </w:r>
          </w:p>
        </w:tc>
        <w:tc>
          <w:tcPr>
            <w:tcW w:w="398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212,2</w:t>
            </w:r>
          </w:p>
        </w:tc>
      </w:tr>
      <w:tr w:rsidR="001F4A30" w:rsidRPr="00FD5D3B" w:rsidTr="00072EC7">
        <w:trPr>
          <w:trHeight w:val="86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61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 w:val="restart"/>
            <w:vAlign w:val="center"/>
          </w:tcPr>
          <w:p w:rsidR="001F4A30" w:rsidRPr="00EE3A1E" w:rsidRDefault="001F4A30" w:rsidP="00E46F8F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.1. Создание и (или) развитие государственных микрофинансовых организаций</w:t>
            </w:r>
          </w:p>
          <w:p w:rsidR="001F4A30" w:rsidRPr="00EE3A1E" w:rsidRDefault="001F4A30" w:rsidP="00E46F8F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F4A30" w:rsidRPr="00075B37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22314,5</w:t>
            </w:r>
          </w:p>
        </w:tc>
        <w:tc>
          <w:tcPr>
            <w:tcW w:w="434" w:type="pct"/>
            <w:vAlign w:val="center"/>
          </w:tcPr>
          <w:p w:rsidR="001F4A30" w:rsidRPr="00075B37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4301,0</w:t>
            </w:r>
          </w:p>
        </w:tc>
        <w:tc>
          <w:tcPr>
            <w:tcW w:w="433" w:type="pct"/>
            <w:vAlign w:val="center"/>
          </w:tcPr>
          <w:p w:rsidR="001F4A30" w:rsidRPr="00075B37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35010,1</w:t>
            </w:r>
          </w:p>
        </w:tc>
        <w:tc>
          <w:tcPr>
            <w:tcW w:w="434" w:type="pct"/>
            <w:vAlign w:val="center"/>
          </w:tcPr>
          <w:p w:rsidR="001F4A30" w:rsidRPr="00075B37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7">
              <w:rPr>
                <w:rFonts w:ascii="Times New Roman" w:hAnsi="Times New Roman" w:cs="Times New Roman"/>
                <w:sz w:val="20"/>
                <w:szCs w:val="20"/>
              </w:rPr>
              <w:t>26218,1</w:t>
            </w:r>
          </w:p>
        </w:tc>
        <w:tc>
          <w:tcPr>
            <w:tcW w:w="398" w:type="pct"/>
            <w:vAlign w:val="center"/>
          </w:tcPr>
          <w:p w:rsidR="001F4A30" w:rsidRPr="00075B37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7">
              <w:rPr>
                <w:rFonts w:ascii="Times New Roman" w:hAnsi="Times New Roman" w:cs="Times New Roman"/>
                <w:sz w:val="20"/>
                <w:szCs w:val="20"/>
              </w:rPr>
              <w:t>4142,8</w:t>
            </w:r>
          </w:p>
        </w:tc>
      </w:tr>
      <w:tr w:rsidR="001F4A30" w:rsidRPr="00FD5D3B" w:rsidTr="00072EC7">
        <w:trPr>
          <w:trHeight w:val="551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1F4A30" w:rsidRPr="00EE3A1E" w:rsidRDefault="00F203E2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22091,4</w:t>
            </w:r>
          </w:p>
        </w:tc>
        <w:tc>
          <w:tcPr>
            <w:tcW w:w="434" w:type="pct"/>
            <w:vAlign w:val="center"/>
          </w:tcPr>
          <w:p w:rsidR="001F4A30" w:rsidRPr="00EE3A1E" w:rsidRDefault="00F203E2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4258,0</w:t>
            </w:r>
          </w:p>
        </w:tc>
        <w:tc>
          <w:tcPr>
            <w:tcW w:w="433" w:type="pct"/>
            <w:vAlign w:val="center"/>
          </w:tcPr>
          <w:p w:rsidR="001F4A30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34660,0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25955,9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4101,3</w:t>
            </w:r>
          </w:p>
        </w:tc>
      </w:tr>
      <w:tr w:rsidR="001F4A30" w:rsidRPr="00FD5D3B" w:rsidTr="00072EC7">
        <w:trPr>
          <w:trHeight w:val="35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F4A30" w:rsidRPr="00EE3A1E" w:rsidRDefault="00F203E2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434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33" w:type="pct"/>
            <w:vAlign w:val="center"/>
          </w:tcPr>
          <w:p w:rsidR="001F4A30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350,1</w:t>
            </w:r>
          </w:p>
        </w:tc>
        <w:tc>
          <w:tcPr>
            <w:tcW w:w="434" w:type="pct"/>
            <w:vAlign w:val="center"/>
          </w:tcPr>
          <w:p w:rsidR="001F4A30" w:rsidRPr="00EE3A1E" w:rsidRDefault="0002224B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1F4A30" w:rsidRPr="00FD5D3B" w:rsidTr="00072EC7">
        <w:trPr>
          <w:trHeight w:val="86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47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6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5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5"/>
          <w:jc w:val="center"/>
        </w:trPr>
        <w:tc>
          <w:tcPr>
            <w:tcW w:w="1445" w:type="pct"/>
            <w:vMerge w:val="restar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.2. 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53036,5</w:t>
            </w:r>
          </w:p>
        </w:tc>
        <w:tc>
          <w:tcPr>
            <w:tcW w:w="398" w:type="pct"/>
            <w:vAlign w:val="center"/>
          </w:tcPr>
          <w:p w:rsidR="001F4A30" w:rsidRPr="00EE3A1E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17068,1</w:t>
            </w:r>
          </w:p>
        </w:tc>
      </w:tr>
      <w:tr w:rsidR="001F4A30" w:rsidRPr="00FD5D3B" w:rsidTr="00072EC7">
        <w:trPr>
          <w:trHeight w:val="557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577B95" w:rsidRPr="00EE3A1E" w:rsidRDefault="00577B95" w:rsidP="00577B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52506,1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16897,4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530,4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</w:tr>
      <w:tr w:rsidR="001F4A30" w:rsidRPr="00FD5D3B" w:rsidTr="00072EC7">
        <w:trPr>
          <w:trHeight w:val="86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9"/>
          <w:jc w:val="center"/>
        </w:trPr>
        <w:tc>
          <w:tcPr>
            <w:tcW w:w="1445" w:type="pct"/>
            <w:vMerge w:val="restar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регионального проекта «Акселерация субъектов малого и среднего предпринимательства»</w:t>
            </w: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F4A30" w:rsidRPr="00EE3A1E" w:rsidRDefault="00E70CA9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18282,4</w:t>
            </w:r>
          </w:p>
        </w:tc>
        <w:tc>
          <w:tcPr>
            <w:tcW w:w="434" w:type="pct"/>
            <w:vAlign w:val="center"/>
          </w:tcPr>
          <w:p w:rsidR="001F4A30" w:rsidRPr="00EE3A1E" w:rsidRDefault="00E70CA9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28819,7</w:t>
            </w:r>
          </w:p>
        </w:tc>
        <w:tc>
          <w:tcPr>
            <w:tcW w:w="433" w:type="pct"/>
            <w:vAlign w:val="center"/>
          </w:tcPr>
          <w:p w:rsidR="001F4A30" w:rsidRPr="00EE3A1E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29436,4</w:t>
            </w:r>
          </w:p>
        </w:tc>
        <w:tc>
          <w:tcPr>
            <w:tcW w:w="434" w:type="pct"/>
            <w:vAlign w:val="center"/>
          </w:tcPr>
          <w:p w:rsidR="001F4A30" w:rsidRPr="00EE3A1E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50843,0</w:t>
            </w:r>
          </w:p>
        </w:tc>
        <w:tc>
          <w:tcPr>
            <w:tcW w:w="398" w:type="pct"/>
            <w:vAlign w:val="center"/>
          </w:tcPr>
          <w:p w:rsidR="001F4A30" w:rsidRPr="00EE3A1E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33806,8</w:t>
            </w:r>
          </w:p>
        </w:tc>
      </w:tr>
      <w:tr w:rsidR="001F4A30" w:rsidRPr="00FD5D3B" w:rsidTr="00072EC7">
        <w:trPr>
          <w:trHeight w:val="574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1F4A30" w:rsidRPr="00EE3A1E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70375,2</w:t>
            </w:r>
          </w:p>
        </w:tc>
        <w:tc>
          <w:tcPr>
            <w:tcW w:w="434" w:type="pct"/>
            <w:vAlign w:val="center"/>
          </w:tcPr>
          <w:p w:rsidR="001F4A30" w:rsidRPr="00EE3A1E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31367,0</w:t>
            </w:r>
          </w:p>
        </w:tc>
        <w:tc>
          <w:tcPr>
            <w:tcW w:w="433" w:type="pct"/>
            <w:vAlign w:val="center"/>
          </w:tcPr>
          <w:p w:rsidR="001F4A30" w:rsidRPr="00EE3A1E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33861,7</w:t>
            </w:r>
          </w:p>
        </w:tc>
        <w:tc>
          <w:tcPr>
            <w:tcW w:w="434" w:type="pct"/>
            <w:vAlign w:val="center"/>
          </w:tcPr>
          <w:p w:rsidR="001F4A30" w:rsidRPr="00EE3A1E" w:rsidRDefault="00665351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50334,5</w:t>
            </w:r>
          </w:p>
        </w:tc>
        <w:tc>
          <w:tcPr>
            <w:tcW w:w="398" w:type="pct"/>
            <w:vAlign w:val="center"/>
          </w:tcPr>
          <w:p w:rsidR="001F4A30" w:rsidRPr="00EE3A1E" w:rsidRDefault="00665351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33468,7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F4A30" w:rsidRPr="00EE3A1E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710,9</w:t>
            </w:r>
          </w:p>
        </w:tc>
        <w:tc>
          <w:tcPr>
            <w:tcW w:w="434" w:type="pct"/>
            <w:vAlign w:val="center"/>
          </w:tcPr>
          <w:p w:rsidR="001F4A30" w:rsidRPr="00EE3A1E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316,8</w:t>
            </w:r>
          </w:p>
        </w:tc>
        <w:tc>
          <w:tcPr>
            <w:tcW w:w="433" w:type="pct"/>
            <w:vAlign w:val="center"/>
          </w:tcPr>
          <w:p w:rsidR="001F4A30" w:rsidRPr="00EE3A1E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342,0</w:t>
            </w:r>
          </w:p>
        </w:tc>
        <w:tc>
          <w:tcPr>
            <w:tcW w:w="434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508,5</w:t>
            </w:r>
          </w:p>
        </w:tc>
        <w:tc>
          <w:tcPr>
            <w:tcW w:w="398" w:type="pct"/>
            <w:vAlign w:val="center"/>
          </w:tcPr>
          <w:p w:rsidR="001F4A30" w:rsidRPr="00EE3A1E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338,1</w:t>
            </w:r>
          </w:p>
        </w:tc>
      </w:tr>
      <w:tr w:rsidR="001F4A30" w:rsidRPr="00FD5D3B" w:rsidTr="00072EC7">
        <w:trPr>
          <w:trHeight w:val="855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6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4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5"/>
          <w:jc w:val="center"/>
        </w:trPr>
        <w:tc>
          <w:tcPr>
            <w:tcW w:w="1445" w:type="pct"/>
            <w:vMerge w:val="restart"/>
            <w:vAlign w:val="center"/>
          </w:tcPr>
          <w:p w:rsidR="001F4A30" w:rsidRPr="00EE3A1E" w:rsidRDefault="001F4A30" w:rsidP="00E46F8F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.1. Оказание комплекса услуг, сервисов и мер поддержки субъектам малого и среднего предпринимательства в центрах «Мой бизнес»</w:t>
            </w:r>
          </w:p>
          <w:p w:rsidR="001F4A30" w:rsidRPr="00EE3A1E" w:rsidRDefault="001F4A30" w:rsidP="00E46F8F">
            <w:p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F4A30" w:rsidRPr="00E70CA9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41247,9</w:t>
            </w:r>
          </w:p>
        </w:tc>
        <w:tc>
          <w:tcPr>
            <w:tcW w:w="434" w:type="pct"/>
            <w:vAlign w:val="center"/>
          </w:tcPr>
          <w:p w:rsidR="001F4A30" w:rsidRPr="00E70CA9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17164,4</w:t>
            </w:r>
          </w:p>
        </w:tc>
        <w:tc>
          <w:tcPr>
            <w:tcW w:w="433" w:type="pct"/>
            <w:vAlign w:val="center"/>
          </w:tcPr>
          <w:p w:rsidR="001F4A30" w:rsidRPr="00E70CA9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17184,5</w:t>
            </w:r>
          </w:p>
        </w:tc>
        <w:tc>
          <w:tcPr>
            <w:tcW w:w="434" w:type="pct"/>
            <w:vAlign w:val="center"/>
          </w:tcPr>
          <w:p w:rsidR="001F4A30" w:rsidRPr="00E70CA9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34616,4</w:t>
            </w:r>
          </w:p>
        </w:tc>
        <w:tc>
          <w:tcPr>
            <w:tcW w:w="398" w:type="pct"/>
            <w:vAlign w:val="center"/>
          </w:tcPr>
          <w:p w:rsidR="001F4A30" w:rsidRPr="00E70CA9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17580,2</w:t>
            </w:r>
          </w:p>
        </w:tc>
      </w:tr>
      <w:tr w:rsidR="001F4A30" w:rsidRPr="00FD5D3B" w:rsidTr="00072EC7">
        <w:trPr>
          <w:trHeight w:val="565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1F4A30" w:rsidRPr="001F4A30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40835,4</w:t>
            </w:r>
          </w:p>
        </w:tc>
        <w:tc>
          <w:tcPr>
            <w:tcW w:w="434" w:type="pct"/>
            <w:vAlign w:val="center"/>
          </w:tcPr>
          <w:p w:rsidR="001F4A30" w:rsidRPr="001F4A30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16992,8</w:t>
            </w:r>
          </w:p>
        </w:tc>
        <w:tc>
          <w:tcPr>
            <w:tcW w:w="433" w:type="pct"/>
            <w:vAlign w:val="center"/>
          </w:tcPr>
          <w:p w:rsidR="001F4A30" w:rsidRPr="001F4A30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17012,7</w:t>
            </w:r>
          </w:p>
        </w:tc>
        <w:tc>
          <w:tcPr>
            <w:tcW w:w="434" w:type="pct"/>
            <w:vAlign w:val="center"/>
          </w:tcPr>
          <w:p w:rsidR="001F4A30" w:rsidRPr="001F4A30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30">
              <w:rPr>
                <w:rFonts w:ascii="Times New Roman" w:hAnsi="Times New Roman" w:cs="Times New Roman"/>
                <w:sz w:val="20"/>
                <w:szCs w:val="20"/>
              </w:rPr>
              <w:t>34270,2</w:t>
            </w:r>
          </w:p>
        </w:tc>
        <w:tc>
          <w:tcPr>
            <w:tcW w:w="398" w:type="pct"/>
            <w:vAlign w:val="center"/>
          </w:tcPr>
          <w:p w:rsidR="001F4A30" w:rsidRPr="001F4A30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30">
              <w:rPr>
                <w:rFonts w:ascii="Times New Roman" w:hAnsi="Times New Roman" w:cs="Times New Roman"/>
                <w:sz w:val="20"/>
                <w:szCs w:val="20"/>
              </w:rPr>
              <w:t>17404,4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F4A30" w:rsidRPr="001F4A30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412,5</w:t>
            </w:r>
          </w:p>
        </w:tc>
        <w:tc>
          <w:tcPr>
            <w:tcW w:w="434" w:type="pct"/>
            <w:vAlign w:val="center"/>
          </w:tcPr>
          <w:p w:rsidR="001F4A30" w:rsidRPr="001F4A30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433" w:type="pct"/>
            <w:vAlign w:val="center"/>
          </w:tcPr>
          <w:p w:rsidR="001F4A30" w:rsidRPr="001F4A30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434" w:type="pct"/>
            <w:vAlign w:val="center"/>
          </w:tcPr>
          <w:p w:rsidR="001F4A30" w:rsidRPr="001F4A30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30"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398" w:type="pct"/>
            <w:vAlign w:val="center"/>
          </w:tcPr>
          <w:p w:rsidR="001F4A30" w:rsidRPr="001F4A30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A30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1F4A30" w:rsidRPr="00FD5D3B" w:rsidTr="00072EC7">
        <w:trPr>
          <w:trHeight w:val="86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611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E70CA9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70CA9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E70CA9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E70CA9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E70CA9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128"/>
          <w:jc w:val="center"/>
        </w:trPr>
        <w:tc>
          <w:tcPr>
            <w:tcW w:w="1445" w:type="pct"/>
            <w:vMerge w:val="restar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.2. 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1F4A30" w:rsidRPr="00E70CA9" w:rsidRDefault="002D440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29838,2</w:t>
            </w:r>
          </w:p>
        </w:tc>
        <w:tc>
          <w:tcPr>
            <w:tcW w:w="434" w:type="pct"/>
            <w:vAlign w:val="center"/>
          </w:tcPr>
          <w:p w:rsidR="001F4A30" w:rsidRPr="00E70CA9" w:rsidRDefault="00A97E8F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14519,4</w:t>
            </w:r>
          </w:p>
        </w:tc>
        <w:tc>
          <w:tcPr>
            <w:tcW w:w="433" w:type="pct"/>
            <w:vAlign w:val="center"/>
          </w:tcPr>
          <w:p w:rsidR="001F4A30" w:rsidRPr="00E70CA9" w:rsidRDefault="00A97E8F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17019,2</w:t>
            </w:r>
          </w:p>
        </w:tc>
        <w:tc>
          <w:tcPr>
            <w:tcW w:w="434" w:type="pct"/>
            <w:vAlign w:val="center"/>
          </w:tcPr>
          <w:p w:rsidR="001F4A30" w:rsidRPr="00E70CA9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16226,6</w:t>
            </w:r>
          </w:p>
        </w:tc>
        <w:tc>
          <w:tcPr>
            <w:tcW w:w="398" w:type="pct"/>
            <w:vAlign w:val="center"/>
          </w:tcPr>
          <w:p w:rsidR="001F4A30" w:rsidRPr="00E70CA9" w:rsidRDefault="00E70CA9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A9">
              <w:rPr>
                <w:rFonts w:ascii="Times New Roman" w:hAnsi="Times New Roman" w:cs="Times New Roman"/>
                <w:sz w:val="20"/>
                <w:szCs w:val="20"/>
              </w:rPr>
              <w:t>16226,6</w:t>
            </w:r>
          </w:p>
        </w:tc>
      </w:tr>
      <w:tr w:rsidR="001F4A30" w:rsidRPr="00FD5D3B" w:rsidTr="00072EC7">
        <w:trPr>
          <w:trHeight w:val="557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1F4A30" w:rsidRPr="00C90ACC" w:rsidRDefault="002D440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29539,8</w:t>
            </w:r>
          </w:p>
        </w:tc>
        <w:tc>
          <w:tcPr>
            <w:tcW w:w="434" w:type="pct"/>
            <w:vAlign w:val="center"/>
          </w:tcPr>
          <w:p w:rsidR="001F4A30" w:rsidRPr="00C90ACC" w:rsidRDefault="002D440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14374,2</w:t>
            </w:r>
          </w:p>
        </w:tc>
        <w:tc>
          <w:tcPr>
            <w:tcW w:w="433" w:type="pct"/>
            <w:vAlign w:val="center"/>
          </w:tcPr>
          <w:p w:rsidR="001F4A30" w:rsidRPr="00C90ACC" w:rsidRDefault="002D440C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16849,0</w:t>
            </w:r>
          </w:p>
        </w:tc>
        <w:tc>
          <w:tcPr>
            <w:tcW w:w="434" w:type="pct"/>
            <w:vAlign w:val="center"/>
          </w:tcPr>
          <w:p w:rsidR="001F4A30" w:rsidRPr="00C90ACC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16064,3</w:t>
            </w:r>
          </w:p>
        </w:tc>
        <w:tc>
          <w:tcPr>
            <w:tcW w:w="398" w:type="pct"/>
            <w:vAlign w:val="center"/>
          </w:tcPr>
          <w:p w:rsidR="001F4A30" w:rsidRPr="00C90ACC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16064,3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1F4A30" w:rsidRPr="00C90ACC" w:rsidRDefault="002D440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434" w:type="pct"/>
            <w:vAlign w:val="center"/>
          </w:tcPr>
          <w:p w:rsidR="001F4A30" w:rsidRPr="00C90ACC" w:rsidRDefault="002D440C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433" w:type="pct"/>
            <w:vAlign w:val="center"/>
          </w:tcPr>
          <w:p w:rsidR="001F4A30" w:rsidRPr="00C90ACC" w:rsidRDefault="002D440C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434" w:type="pct"/>
            <w:vAlign w:val="center"/>
          </w:tcPr>
          <w:p w:rsidR="001F4A30" w:rsidRPr="00C90ACC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CC"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  <w:tc>
          <w:tcPr>
            <w:tcW w:w="398" w:type="pct"/>
            <w:vAlign w:val="center"/>
          </w:tcPr>
          <w:p w:rsidR="001F4A30" w:rsidRPr="00C90ACC" w:rsidRDefault="001F4A30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CC">
              <w:rPr>
                <w:rFonts w:ascii="Times New Roman" w:hAnsi="Times New Roman" w:cs="Times New Roman"/>
                <w:sz w:val="20"/>
                <w:szCs w:val="20"/>
              </w:rPr>
              <w:t>162,3</w:t>
            </w:r>
          </w:p>
        </w:tc>
      </w:tr>
      <w:tr w:rsidR="001F4A30" w:rsidRPr="00FD5D3B" w:rsidTr="00072EC7">
        <w:trPr>
          <w:trHeight w:val="86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77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40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9D49E8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B95" w:rsidRPr="00FD5D3B" w:rsidTr="00072EC7">
        <w:trPr>
          <w:trHeight w:val="39"/>
          <w:jc w:val="center"/>
        </w:trPr>
        <w:tc>
          <w:tcPr>
            <w:tcW w:w="1445" w:type="pct"/>
            <w:vMerge w:val="restart"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. Реализация регионального проекта «Популяризация предпринимательства»</w:t>
            </w:r>
          </w:p>
        </w:tc>
        <w:tc>
          <w:tcPr>
            <w:tcW w:w="1455" w:type="pct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5336,2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2629,4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4269,0</w:t>
            </w:r>
          </w:p>
        </w:tc>
        <w:tc>
          <w:tcPr>
            <w:tcW w:w="434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5469,1</w:t>
            </w:r>
          </w:p>
        </w:tc>
        <w:tc>
          <w:tcPr>
            <w:tcW w:w="398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5521,8</w:t>
            </w:r>
          </w:p>
        </w:tc>
      </w:tr>
      <w:tr w:rsidR="00577B95" w:rsidRPr="00FD5D3B" w:rsidTr="00072EC7">
        <w:trPr>
          <w:trHeight w:val="493"/>
          <w:jc w:val="center"/>
        </w:trPr>
        <w:tc>
          <w:tcPr>
            <w:tcW w:w="1445" w:type="pct"/>
            <w:vMerge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5282,8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2668,1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4226,3</w:t>
            </w:r>
          </w:p>
        </w:tc>
        <w:tc>
          <w:tcPr>
            <w:tcW w:w="434" w:type="pct"/>
            <w:vAlign w:val="center"/>
          </w:tcPr>
          <w:p w:rsidR="00577B95" w:rsidRPr="009D49E8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b/>
                <w:sz w:val="20"/>
                <w:szCs w:val="20"/>
              </w:rPr>
              <w:t>5414,4</w:t>
            </w:r>
          </w:p>
        </w:tc>
        <w:tc>
          <w:tcPr>
            <w:tcW w:w="398" w:type="pct"/>
            <w:vAlign w:val="center"/>
          </w:tcPr>
          <w:p w:rsidR="00577B95" w:rsidRPr="009D49E8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b/>
                <w:sz w:val="20"/>
                <w:szCs w:val="20"/>
              </w:rPr>
              <w:t>5466,5</w:t>
            </w:r>
          </w:p>
        </w:tc>
      </w:tr>
      <w:tr w:rsidR="00577B95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577B95" w:rsidRPr="00EE3A1E" w:rsidRDefault="00577B95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  <w:tc>
          <w:tcPr>
            <w:tcW w:w="434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26,7</w:t>
            </w:r>
          </w:p>
        </w:tc>
        <w:tc>
          <w:tcPr>
            <w:tcW w:w="433" w:type="pct"/>
            <w:vAlign w:val="center"/>
          </w:tcPr>
          <w:p w:rsidR="00577B95" w:rsidRPr="00577B95" w:rsidRDefault="00577B95" w:rsidP="00B16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B95">
              <w:rPr>
                <w:rFonts w:ascii="Times New Roman" w:hAnsi="Times New Roman" w:cs="Times New Roman"/>
                <w:b/>
                <w:sz w:val="20"/>
                <w:szCs w:val="20"/>
              </w:rPr>
              <w:t>42,7</w:t>
            </w:r>
          </w:p>
        </w:tc>
        <w:tc>
          <w:tcPr>
            <w:tcW w:w="434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</w:t>
            </w:r>
          </w:p>
        </w:tc>
        <w:tc>
          <w:tcPr>
            <w:tcW w:w="398" w:type="pct"/>
            <w:vAlign w:val="center"/>
          </w:tcPr>
          <w:p w:rsidR="00577B95" w:rsidRPr="00EE3A1E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55,3</w:t>
            </w:r>
          </w:p>
        </w:tc>
      </w:tr>
      <w:tr w:rsidR="001F4A30" w:rsidRPr="00FD5D3B" w:rsidTr="00072EC7">
        <w:trPr>
          <w:trHeight w:val="844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539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4A30" w:rsidRPr="00FD5D3B" w:rsidTr="00072EC7">
        <w:trPr>
          <w:trHeight w:val="36"/>
          <w:jc w:val="center"/>
        </w:trPr>
        <w:tc>
          <w:tcPr>
            <w:tcW w:w="1445" w:type="pct"/>
            <w:vMerge/>
            <w:vAlign w:val="center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1F4A30" w:rsidRPr="00EE3A1E" w:rsidRDefault="001F4A30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1F4A30" w:rsidRPr="00A071D7" w:rsidRDefault="001F4A30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trHeight w:val="180"/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47793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.1. Реализация комплексных программ вовлечени</w:t>
            </w:r>
            <w:r w:rsidR="004779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 xml:space="preserve"> в предпринимательскую деятельность и содействи</w:t>
            </w:r>
            <w:r w:rsidR="004779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3C3AE4" w:rsidRDefault="00577B95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5336,2</w:t>
            </w:r>
          </w:p>
        </w:tc>
        <w:tc>
          <w:tcPr>
            <w:tcW w:w="434" w:type="pct"/>
            <w:vAlign w:val="center"/>
          </w:tcPr>
          <w:p w:rsidR="003C3AE4" w:rsidRPr="003C3AE4" w:rsidRDefault="003C3AE4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E4">
              <w:rPr>
                <w:rFonts w:ascii="Times New Roman" w:hAnsi="Times New Roman" w:cs="Times New Roman"/>
                <w:sz w:val="20"/>
                <w:szCs w:val="20"/>
              </w:rPr>
              <w:t>2629,4</w:t>
            </w:r>
          </w:p>
        </w:tc>
        <w:tc>
          <w:tcPr>
            <w:tcW w:w="433" w:type="pct"/>
            <w:vAlign w:val="center"/>
          </w:tcPr>
          <w:p w:rsidR="003C3AE4" w:rsidRPr="003C3AE4" w:rsidRDefault="00577B95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4269,0</w:t>
            </w:r>
          </w:p>
        </w:tc>
        <w:tc>
          <w:tcPr>
            <w:tcW w:w="434" w:type="pct"/>
            <w:vAlign w:val="center"/>
          </w:tcPr>
          <w:p w:rsidR="003C3AE4" w:rsidRPr="003C3AE4" w:rsidRDefault="003C3AE4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E4">
              <w:rPr>
                <w:rFonts w:ascii="Times New Roman" w:hAnsi="Times New Roman" w:cs="Times New Roman"/>
                <w:sz w:val="20"/>
                <w:szCs w:val="20"/>
              </w:rPr>
              <w:t>5469,1</w:t>
            </w:r>
          </w:p>
        </w:tc>
        <w:tc>
          <w:tcPr>
            <w:tcW w:w="398" w:type="pct"/>
            <w:vAlign w:val="center"/>
          </w:tcPr>
          <w:p w:rsidR="003C3AE4" w:rsidRPr="003C3AE4" w:rsidRDefault="003C3AE4" w:rsidP="003C3A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E4">
              <w:rPr>
                <w:rFonts w:ascii="Times New Roman" w:hAnsi="Times New Roman" w:cs="Times New Roman"/>
                <w:sz w:val="20"/>
                <w:szCs w:val="20"/>
              </w:rPr>
              <w:t>5521,8</w:t>
            </w:r>
          </w:p>
        </w:tc>
      </w:tr>
      <w:tr w:rsidR="003C3AE4" w:rsidRPr="00FD5D3B" w:rsidTr="00072EC7">
        <w:trPr>
          <w:trHeight w:val="180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9D49E8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5282,8</w:t>
            </w:r>
          </w:p>
        </w:tc>
        <w:tc>
          <w:tcPr>
            <w:tcW w:w="434" w:type="pct"/>
            <w:vAlign w:val="center"/>
          </w:tcPr>
          <w:p w:rsidR="003C3AE4" w:rsidRPr="009D49E8" w:rsidRDefault="00577B95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2668,1</w:t>
            </w:r>
          </w:p>
        </w:tc>
        <w:tc>
          <w:tcPr>
            <w:tcW w:w="433" w:type="pct"/>
            <w:vAlign w:val="center"/>
          </w:tcPr>
          <w:p w:rsidR="003C3AE4" w:rsidRPr="009D49E8" w:rsidRDefault="00577B95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4226,3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5414,4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5466,5</w:t>
            </w:r>
          </w:p>
        </w:tc>
      </w:tr>
      <w:tr w:rsidR="003C3AE4" w:rsidRPr="00FD5D3B" w:rsidTr="00072EC7">
        <w:trPr>
          <w:trHeight w:val="180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9D49E8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434" w:type="pct"/>
            <w:vAlign w:val="center"/>
          </w:tcPr>
          <w:p w:rsidR="003C3AE4" w:rsidRPr="009D49E8" w:rsidRDefault="00577B95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433" w:type="pct"/>
            <w:vAlign w:val="center"/>
          </w:tcPr>
          <w:p w:rsidR="003C3AE4" w:rsidRPr="009D49E8" w:rsidRDefault="003C3AE4" w:rsidP="00577B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577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3C3AE4" w:rsidRPr="00FD5D3B" w:rsidTr="00072EC7">
        <w:trPr>
          <w:trHeight w:val="833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trHeight w:val="180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trHeight w:val="180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trHeight w:val="465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9D49E8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543797">
        <w:trPr>
          <w:trHeight w:val="357"/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. 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543797">
        <w:trPr>
          <w:trHeight w:val="383"/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8F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  <w:p w:rsidR="003C3AE4" w:rsidRPr="00E46F8F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7168DD">
        <w:trPr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7168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71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инвестиционной деятельности в Республике Северная Осетия-Алания» на 20</w:t>
            </w:r>
            <w:r w:rsidR="006C0793">
              <w:rPr>
                <w:rFonts w:ascii="Times New Roman" w:hAnsi="Times New Roman" w:cs="Times New Roman"/>
                <w:b/>
                <w:sz w:val="20"/>
                <w:szCs w:val="20"/>
              </w:rPr>
              <w:t>20 - 2024</w:t>
            </w: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3C3AE4" w:rsidRPr="00EE3A1E" w:rsidRDefault="003C3AE4" w:rsidP="007168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549316,0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549316,0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  <w:p w:rsidR="00F300C4" w:rsidRPr="00EE3A1E" w:rsidRDefault="00F300C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</w:tr>
      <w:tr w:rsidR="003C3AE4" w:rsidRPr="00FD5D3B" w:rsidTr="007168DD">
        <w:trPr>
          <w:trHeight w:val="64"/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E46F8F">
            <w:pPr>
              <w:pStyle w:val="affff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на  обеспечение  уставной деятельности некоммерческих организаций</w:t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.1.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C90A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 w:val="restart"/>
          </w:tcPr>
          <w:p w:rsidR="003C3AE4" w:rsidRPr="00EE3A1E" w:rsidRDefault="003C3AE4" w:rsidP="00E46F8F">
            <w:pPr>
              <w:pStyle w:val="affff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государственным корпорациям (компаниям) в виде имущественного взноса на осуществление капитальных вложений</w:t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538000,0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538000,0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526316,0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526316,0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526316,0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500000,0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38000,0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38000,0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26316,0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26316,0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26316,0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A071D7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1D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 w:val="restar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.1. Имущественный взнос в уставной капитал акционерного общества «Корпорация инвестиционного развития Республики Северная Осетия-Алания» на реализацию инвестиционн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проектов</w:t>
            </w: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526316,0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526316,0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401" w:type="pct"/>
            <w:vAlign w:val="center"/>
          </w:tcPr>
          <w:p w:rsidR="003C3AE4" w:rsidRPr="00D72A0C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434" w:type="pct"/>
            <w:vAlign w:val="center"/>
          </w:tcPr>
          <w:p w:rsidR="003C3AE4" w:rsidRPr="00D72A0C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433" w:type="pct"/>
            <w:vAlign w:val="center"/>
          </w:tcPr>
          <w:p w:rsidR="003C3AE4" w:rsidRPr="00D72A0C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434" w:type="pct"/>
            <w:vAlign w:val="center"/>
          </w:tcPr>
          <w:p w:rsidR="003C3AE4" w:rsidRPr="00D72A0C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  <w:tc>
          <w:tcPr>
            <w:tcW w:w="398" w:type="pct"/>
            <w:vAlign w:val="center"/>
          </w:tcPr>
          <w:p w:rsidR="003C3AE4" w:rsidRPr="00D72A0C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0C">
              <w:rPr>
                <w:rFonts w:ascii="Times New Roman" w:hAnsi="Times New Roman" w:cs="Times New Roman"/>
                <w:sz w:val="20"/>
                <w:szCs w:val="20"/>
              </w:rPr>
              <w:t>26316,0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3AE4" w:rsidRPr="00FD5D3B" w:rsidTr="00072EC7">
        <w:trPr>
          <w:jc w:val="center"/>
        </w:trPr>
        <w:tc>
          <w:tcPr>
            <w:tcW w:w="1445" w:type="pct"/>
            <w:vMerge/>
            <w:vAlign w:val="center"/>
          </w:tcPr>
          <w:p w:rsidR="003C3AE4" w:rsidRPr="00EE3A1E" w:rsidRDefault="003C3AE4" w:rsidP="00FD5D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</w:tcPr>
          <w:p w:rsidR="003C3AE4" w:rsidRPr="00EE3A1E" w:rsidRDefault="003C3AE4" w:rsidP="00E46F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3A1E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01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FD5D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3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4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vAlign w:val="center"/>
          </w:tcPr>
          <w:p w:rsidR="003C3AE4" w:rsidRPr="00EE3A1E" w:rsidRDefault="003C3AE4" w:rsidP="00072E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43797" w:rsidRDefault="00543797" w:rsidP="00B91D2D">
      <w:pPr>
        <w:jc w:val="center"/>
        <w:rPr>
          <w:rFonts w:ascii="Times New Roman" w:hAnsi="Times New Roman" w:cs="Times New Roman"/>
        </w:rPr>
      </w:pPr>
    </w:p>
    <w:p w:rsidR="00977515" w:rsidRDefault="00586550" w:rsidP="00B91D2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71D7">
        <w:rPr>
          <w:rFonts w:ascii="Times New Roman" w:hAnsi="Times New Roman" w:cs="Times New Roman"/>
        </w:rPr>
        <w:t>______________________</w:t>
      </w:r>
      <w:r w:rsidR="00977515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FD5D3B" w:rsidRPr="00FD5D3B" w:rsidRDefault="00FD5D3B" w:rsidP="00FD5D3B">
      <w:pPr>
        <w:jc w:val="right"/>
        <w:rPr>
          <w:rFonts w:ascii="Times New Roman" w:hAnsi="Times New Roman" w:cs="Times New Roman"/>
          <w:b/>
          <w:bCs/>
        </w:rPr>
      </w:pPr>
      <w:r w:rsidRPr="00FD5D3B">
        <w:rPr>
          <w:rFonts w:ascii="Times New Roman" w:hAnsi="Times New Roman" w:cs="Times New Roman"/>
          <w:b/>
          <w:bCs/>
        </w:rPr>
        <w:t>Таблица 6</w:t>
      </w:r>
    </w:p>
    <w:p w:rsidR="00FD5D3B" w:rsidRPr="00FD5D3B" w:rsidRDefault="00FD5D3B" w:rsidP="00FD5D3B">
      <w:pPr>
        <w:jc w:val="right"/>
        <w:rPr>
          <w:rFonts w:ascii="Times New Roman" w:hAnsi="Times New Roman" w:cs="Times New Roman"/>
        </w:rPr>
      </w:pPr>
    </w:p>
    <w:p w:rsidR="00FD5D3B" w:rsidRDefault="00FD5D3B" w:rsidP="00FD5D3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FD5D3B">
        <w:rPr>
          <w:rFonts w:ascii="Times New Roman" w:hAnsi="Times New Roman" w:cs="Times New Roman"/>
          <w:b/>
          <w:bCs/>
        </w:rPr>
        <w:t>Оценка применения мер государственного регулирования в сфере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</w:t>
      </w:r>
      <w:r w:rsidR="00C90ACC">
        <w:rPr>
          <w:rFonts w:ascii="Times New Roman" w:hAnsi="Times New Roman" w:cs="Times New Roman"/>
          <w:b/>
          <w:bCs/>
        </w:rPr>
        <w:t>20</w:t>
      </w:r>
      <w:r w:rsidRPr="00FD5D3B">
        <w:rPr>
          <w:rFonts w:ascii="Times New Roman" w:hAnsi="Times New Roman" w:cs="Times New Roman"/>
          <w:b/>
          <w:bCs/>
        </w:rPr>
        <w:t>-20</w:t>
      </w:r>
      <w:r w:rsidR="00C90ACC">
        <w:rPr>
          <w:rFonts w:ascii="Times New Roman" w:hAnsi="Times New Roman" w:cs="Times New Roman"/>
          <w:b/>
          <w:bCs/>
        </w:rPr>
        <w:t>24</w:t>
      </w:r>
      <w:r w:rsidRPr="00FD5D3B">
        <w:rPr>
          <w:rFonts w:ascii="Times New Roman" w:hAnsi="Times New Roman" w:cs="Times New Roman"/>
          <w:b/>
          <w:bCs/>
        </w:rPr>
        <w:t xml:space="preserve"> годы</w:t>
      </w:r>
    </w:p>
    <w:p w:rsidR="00C90ACC" w:rsidRPr="00FD5D3B" w:rsidRDefault="00C90ACC" w:rsidP="00FD5D3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1134"/>
        <w:gridCol w:w="1134"/>
        <w:gridCol w:w="1134"/>
        <w:gridCol w:w="1134"/>
        <w:gridCol w:w="1276"/>
        <w:gridCol w:w="2835"/>
      </w:tblGrid>
      <w:tr w:rsidR="00C90ACC" w:rsidRPr="00FD5D3B" w:rsidTr="0083483A">
        <w:trPr>
          <w:trHeight w:val="6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N</w:t>
            </w:r>
          </w:p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Показатель применения меры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Финансовая оценка результата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C90ACC" w:rsidRPr="00FD5D3B" w:rsidTr="0083483A">
        <w:trPr>
          <w:trHeight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FD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ACC" w:rsidRPr="00FD5D3B" w:rsidTr="008348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0ACC" w:rsidRPr="00FD5D3B" w:rsidTr="00C90ACC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5D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DD" w:rsidRDefault="00C90ACC" w:rsidP="006C079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D5D3B">
              <w:rPr>
                <w:rFonts w:ascii="Times New Roman" w:hAnsi="Times New Roman" w:cs="Times New Roman"/>
                <w:b/>
              </w:rPr>
              <w:t xml:space="preserve">Подпрограмма 1 «Поддержка и развитие малого, среднего предпринимательства в Республике Северная Осетия-Алания» </w:t>
            </w:r>
          </w:p>
          <w:p w:rsidR="00C90ACC" w:rsidRPr="00FD5D3B" w:rsidRDefault="00C90ACC" w:rsidP="006C079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D5D3B">
              <w:rPr>
                <w:rFonts w:ascii="Times New Roman" w:hAnsi="Times New Roman" w:cs="Times New Roman"/>
                <w:b/>
              </w:rPr>
              <w:t>на 20</w:t>
            </w:r>
            <w:r w:rsidR="006C0793">
              <w:rPr>
                <w:rFonts w:ascii="Times New Roman" w:hAnsi="Times New Roman" w:cs="Times New Roman"/>
                <w:b/>
              </w:rPr>
              <w:t>20</w:t>
            </w:r>
            <w:r w:rsidRPr="00FD5D3B">
              <w:rPr>
                <w:rFonts w:ascii="Times New Roman" w:hAnsi="Times New Roman" w:cs="Times New Roman"/>
                <w:b/>
              </w:rPr>
              <w:t>-20</w:t>
            </w:r>
            <w:r w:rsidR="006C0793">
              <w:rPr>
                <w:rFonts w:ascii="Times New Roman" w:hAnsi="Times New Roman" w:cs="Times New Roman"/>
                <w:b/>
              </w:rPr>
              <w:t>24</w:t>
            </w:r>
            <w:r w:rsidRPr="00FD5D3B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ACC" w:rsidRPr="00FD5D3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ACC" w:rsidRPr="00FD5D3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способствует самозанятости населения, стимулирует граждан на создание собственного бизнеса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33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ACC" w:rsidRPr="00FD5D3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ACC" w:rsidRPr="00FD5D3B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снижает кредитную нагрузку на субъекты малого и среднего предпринимательства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DF252A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0ACC" w:rsidRPr="00FD5D3B">
              <w:rPr>
                <w:rFonts w:ascii="Times New Roman" w:hAnsi="Times New Roman" w:cs="Times New Roman"/>
              </w:rPr>
              <w:t>беспечение деятельности фонда поддержки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DF252A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29830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3483A">
              <w:rPr>
                <w:rFonts w:ascii="Times New Roman" w:hAnsi="Times New Roman" w:cs="Times New Roman"/>
              </w:rPr>
              <w:t>623</w:t>
            </w:r>
            <w:r>
              <w:rPr>
                <w:rFonts w:ascii="Times New Roman" w:hAnsi="Times New Roman" w:cs="Times New Roman"/>
              </w:rPr>
              <w:t>,</w:t>
            </w:r>
            <w:r w:rsidR="00834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3483A">
              <w:rPr>
                <w:rFonts w:ascii="Times New Roman" w:hAnsi="Times New Roman" w:cs="Times New Roman"/>
              </w:rPr>
              <w:t>815</w:t>
            </w:r>
            <w:r>
              <w:rPr>
                <w:rFonts w:ascii="Times New Roman" w:hAnsi="Times New Roman" w:cs="Times New Roman"/>
              </w:rPr>
              <w:t>,</w:t>
            </w:r>
            <w:r w:rsidR="00834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</w:tc>
      </w:tr>
      <w:tr w:rsidR="00C90ACC" w:rsidRPr="00FD5D3B" w:rsidTr="00B3017D">
        <w:trPr>
          <w:trHeight w:val="1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Создание и (или) развитие государственных микрофинансовых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348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834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442CAE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обеспечивает доступ субъектов малого и среднего предпринимательства к заемным средствам по льготной процентной  ставке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Создание и (или) развитие фондов содействия кредитованию (гарантийных фондов, фондов поручительств)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облегчает доступ субъектов малого и среднего предпринимательства к заемным средствам кредитных организаций</w:t>
            </w:r>
          </w:p>
        </w:tc>
      </w:tr>
      <w:tr w:rsidR="00C90ACC" w:rsidRPr="00FD5D3B" w:rsidTr="007168DD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Оказание комплекса услуг, сервисов и мер поддержки субъектам малого и среднего предпринимательства в центрах «Мой бизнес»</w:t>
            </w:r>
          </w:p>
          <w:p w:rsidR="00C90ACC" w:rsidRPr="00FD5D3B" w:rsidRDefault="00C90ACC" w:rsidP="00C90ACC">
            <w:pPr>
              <w:ind w:left="-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7168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</w:t>
            </w:r>
          </w:p>
          <w:p w:rsidR="00C90ACC" w:rsidRPr="00FD5D3B" w:rsidRDefault="00C90ACC" w:rsidP="007168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</w:t>
            </w:r>
          </w:p>
        </w:tc>
      </w:tr>
      <w:tr w:rsidR="00C90ACC" w:rsidRPr="00FD5D3B" w:rsidTr="00B3017D">
        <w:trPr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D3B">
              <w:rPr>
                <w:rFonts w:ascii="Times New Roman" w:hAnsi="Times New Roman" w:cs="Times New Roman"/>
              </w:rPr>
              <w:t>Обеспечение доступа субъектов малого и среднего предпринимательства к экспортной поддержке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позволяет оказывать содействие субъектам предпринимательства в выходе на международные рынки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83483A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B301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834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8348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834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 xml:space="preserve">позволяет </w:t>
            </w:r>
            <w:r>
              <w:rPr>
                <w:rFonts w:ascii="Times New Roman" w:hAnsi="Times New Roman" w:cs="Times New Roman"/>
              </w:rPr>
              <w:t>вовлекать население в предпринимательскую среду</w:t>
            </w:r>
          </w:p>
        </w:tc>
      </w:tr>
      <w:tr w:rsidR="00C90ACC" w:rsidRPr="00FD5D3B" w:rsidTr="00C90A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5D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C" w:rsidRPr="00FD5D3B" w:rsidRDefault="00C90ACC" w:rsidP="006C0793">
            <w:pPr>
              <w:ind w:left="-142"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D5D3B">
              <w:rPr>
                <w:rFonts w:ascii="Times New Roman" w:hAnsi="Times New Roman" w:cs="Times New Roman"/>
                <w:b/>
              </w:rPr>
              <w:t>Подпрограмма 2 «Развитие инвестиционной деятельности в Республике Северная Осетия-Алания» на 20</w:t>
            </w:r>
            <w:r w:rsidR="006C0793">
              <w:rPr>
                <w:rFonts w:ascii="Times New Roman" w:hAnsi="Times New Roman" w:cs="Times New Roman"/>
                <w:b/>
              </w:rPr>
              <w:t>20</w:t>
            </w:r>
            <w:r w:rsidRPr="00FD5D3B">
              <w:rPr>
                <w:rFonts w:ascii="Times New Roman" w:hAnsi="Times New Roman" w:cs="Times New Roman"/>
                <w:b/>
              </w:rPr>
              <w:t>-20</w:t>
            </w:r>
            <w:r w:rsidR="006C0793">
              <w:rPr>
                <w:rFonts w:ascii="Times New Roman" w:hAnsi="Times New Roman" w:cs="Times New Roman"/>
                <w:b/>
              </w:rPr>
              <w:t>24</w:t>
            </w:r>
            <w:r w:rsidRPr="00FD5D3B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C90ACC" w:rsidRPr="00FD5D3B" w:rsidTr="00B3017D">
        <w:trPr>
          <w:trHeight w:val="1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tabs>
                <w:tab w:val="bar" w:pos="-12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создает условия для привлечения инвестиций в региональ</w:t>
            </w:r>
            <w:r w:rsidR="00477934">
              <w:rPr>
                <w:rFonts w:ascii="Times New Roman" w:hAnsi="Times New Roman" w:cs="Times New Roman"/>
              </w:rPr>
              <w:t xml:space="preserve">- </w:t>
            </w:r>
            <w:r w:rsidRPr="00FD5D3B">
              <w:rPr>
                <w:rFonts w:ascii="Times New Roman" w:hAnsi="Times New Roman" w:cs="Times New Roman"/>
              </w:rPr>
              <w:t>ную экономику, оказывает содействие выходу продукции, производимой предприятиями республики, на межрегиональные рынки</w:t>
            </w:r>
          </w:p>
        </w:tc>
      </w:tr>
      <w:tr w:rsidR="00C90ACC" w:rsidRPr="00FD5D3B" w:rsidTr="00B301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DF252A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FD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left="-142"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Осетия-Алания» на реализацию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C90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B3017D" w:rsidP="00B301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CC" w:rsidRPr="00FD5D3B" w:rsidRDefault="00C90ACC" w:rsidP="00FD5D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5D3B">
              <w:rPr>
                <w:rFonts w:ascii="Times New Roman" w:hAnsi="Times New Roman" w:cs="Times New Roman"/>
              </w:rPr>
              <w:t>обеспечивает реализацию инвестиционных проектов</w:t>
            </w:r>
          </w:p>
        </w:tc>
      </w:tr>
    </w:tbl>
    <w:p w:rsidR="00A73EC4" w:rsidRDefault="00A73EC4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586550" w:rsidRPr="00AF4EFC" w:rsidRDefault="00586550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586550" w:rsidRPr="00B3017D" w:rsidRDefault="00586550" w:rsidP="00586550">
      <w:pPr>
        <w:jc w:val="center"/>
        <w:rPr>
          <w:rFonts w:ascii="Times New Roman" w:hAnsi="Times New Roman" w:cs="Times New Roman"/>
        </w:rPr>
      </w:pPr>
      <w:r w:rsidRPr="00B3017D">
        <w:rPr>
          <w:rFonts w:ascii="Times New Roman" w:hAnsi="Times New Roman" w:cs="Times New Roman"/>
        </w:rPr>
        <w:t>______________________</w:t>
      </w:r>
    </w:p>
    <w:p w:rsidR="00A73EC4" w:rsidRPr="00AF4EFC" w:rsidRDefault="00A73EC4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A73EC4" w:rsidRPr="00AF4EFC" w:rsidRDefault="00A73EC4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977515" w:rsidRDefault="00977515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br w:type="page"/>
      </w:r>
    </w:p>
    <w:p w:rsidR="006F5993" w:rsidRPr="00AF4EFC" w:rsidRDefault="006F5993" w:rsidP="00567E1C">
      <w:pPr>
        <w:jc w:val="right"/>
        <w:rPr>
          <w:rFonts w:ascii="Times New Roman" w:hAnsi="Times New Roman" w:cs="Times New Roman"/>
          <w:sz w:val="22"/>
          <w:szCs w:val="22"/>
        </w:rPr>
      </w:pPr>
      <w:r w:rsidRPr="00AF4EFC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Таблица </w:t>
      </w:r>
      <w:r w:rsidR="00C44E8A" w:rsidRPr="00AF4EFC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7</w:t>
      </w:r>
    </w:p>
    <w:bookmarkEnd w:id="203"/>
    <w:p w:rsidR="006F5993" w:rsidRPr="00AF4EFC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372C76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F4EFC">
        <w:rPr>
          <w:rFonts w:ascii="Times New Roman" w:hAnsi="Times New Roman" w:cs="Times New Roman"/>
          <w:color w:val="auto"/>
          <w:sz w:val="22"/>
          <w:szCs w:val="22"/>
        </w:rPr>
        <w:t xml:space="preserve">Сведения </w:t>
      </w:r>
    </w:p>
    <w:p w:rsidR="006F5993" w:rsidRPr="00AF4EFC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F4EFC">
        <w:rPr>
          <w:rFonts w:ascii="Times New Roman" w:hAnsi="Times New Roman" w:cs="Times New Roman"/>
          <w:color w:val="auto"/>
          <w:sz w:val="22"/>
          <w:szCs w:val="22"/>
        </w:rPr>
        <w:t>об основных мерах правового регулирования в сфере реализации Государственной программы Рес</w:t>
      </w:r>
      <w:r w:rsidR="00E4380E" w:rsidRPr="00AF4EFC">
        <w:rPr>
          <w:rFonts w:ascii="Times New Roman" w:hAnsi="Times New Roman" w:cs="Times New Roman"/>
          <w:color w:val="auto"/>
          <w:sz w:val="22"/>
          <w:szCs w:val="22"/>
        </w:rPr>
        <w:t>публики Северная Осетия-Алания «</w:t>
      </w:r>
      <w:r w:rsidRPr="00AF4EFC">
        <w:rPr>
          <w:rFonts w:ascii="Times New Roman" w:hAnsi="Times New Roman" w:cs="Times New Roman"/>
          <w:color w:val="auto"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Северная Осетия-Алания</w:t>
      </w:r>
      <w:r w:rsidR="00E4380E" w:rsidRPr="00AF4EFC">
        <w:rPr>
          <w:rFonts w:ascii="Times New Roman" w:hAnsi="Times New Roman" w:cs="Times New Roman"/>
          <w:color w:val="auto"/>
          <w:sz w:val="22"/>
          <w:szCs w:val="22"/>
        </w:rPr>
        <w:t>» на 20</w:t>
      </w:r>
      <w:r w:rsidR="00B3017D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E4380E" w:rsidRPr="00AF4EFC">
        <w:rPr>
          <w:rFonts w:ascii="Times New Roman" w:hAnsi="Times New Roman" w:cs="Times New Roman"/>
          <w:color w:val="auto"/>
          <w:sz w:val="22"/>
          <w:szCs w:val="22"/>
        </w:rPr>
        <w:t>-20</w:t>
      </w:r>
      <w:r w:rsidR="00B3017D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Pr="00AF4EFC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F5993" w:rsidRPr="00AF4EFC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12"/>
        <w:gridCol w:w="3437"/>
        <w:gridCol w:w="2711"/>
        <w:gridCol w:w="1591"/>
      </w:tblGrid>
      <w:tr w:rsidR="003C281B" w:rsidRPr="00AF4EFC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Ожидаемые сроки принятия</w:t>
            </w:r>
          </w:p>
        </w:tc>
      </w:tr>
      <w:tr w:rsidR="003C281B" w:rsidRPr="00AF4EFC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AF4EFC" w:rsidRDefault="006F5993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56552" w:rsidRPr="00AF4EFC" w:rsidTr="00BB781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2" w:rsidRPr="00BB7810" w:rsidRDefault="00BB7810" w:rsidP="00BB7810">
            <w:pPr>
              <w:pStyle w:val="aff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BB7810" w:rsidRDefault="00556552" w:rsidP="00543797">
            <w:pPr>
              <w:pStyle w:val="aff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>Правительства</w:t>
            </w: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Северная Осетия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>Алания «О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 xml:space="preserve">б 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>имущественно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 взнос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 в АО 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Корпорация инвестиционного развития 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 xml:space="preserve">РСО-Алания» </w:t>
            </w:r>
            <w:r w:rsidR="00BB7810" w:rsidRPr="00BB7810">
              <w:rPr>
                <w:rFonts w:ascii="Times New Roman" w:hAnsi="Times New Roman" w:cs="Times New Roman"/>
                <w:sz w:val="22"/>
                <w:szCs w:val="22"/>
              </w:rPr>
              <w:t>на реализацию инвестиционных проектов»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BB7810" w:rsidRDefault="00BB7810" w:rsidP="00543797">
            <w:pPr>
              <w:pStyle w:val="aff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>предоставлени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имущественного взноса в АО 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>Корпорация инвестиционного развития</w:t>
            </w:r>
            <w:r w:rsidR="00543797">
              <w:rPr>
                <w:rFonts w:ascii="Times New Roman" w:hAnsi="Times New Roman" w:cs="Times New Roman"/>
                <w:sz w:val="22"/>
                <w:szCs w:val="22"/>
              </w:rPr>
              <w:t xml:space="preserve"> РСО-Алания»</w:t>
            </w: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инвестиционных проектов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BB7810" w:rsidRDefault="00556552" w:rsidP="002C566A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BB7810" w:rsidRDefault="00BB7810" w:rsidP="00F17BE5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81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</w:tbl>
    <w:p w:rsidR="006F5993" w:rsidRDefault="006F5993" w:rsidP="00AD2F3A">
      <w:pPr>
        <w:jc w:val="right"/>
      </w:pPr>
    </w:p>
    <w:p w:rsidR="00586550" w:rsidRPr="00AF4EFC" w:rsidRDefault="00586550" w:rsidP="00AD2F3A">
      <w:pPr>
        <w:jc w:val="right"/>
      </w:pPr>
    </w:p>
    <w:p w:rsidR="00D325AD" w:rsidRPr="00BB7810" w:rsidRDefault="00D325AD" w:rsidP="00D325AD">
      <w:pPr>
        <w:jc w:val="center"/>
        <w:rPr>
          <w:rFonts w:ascii="Times New Roman" w:hAnsi="Times New Roman" w:cs="Times New Roman"/>
        </w:rPr>
      </w:pPr>
      <w:r w:rsidRPr="00BB7810">
        <w:rPr>
          <w:rFonts w:ascii="Times New Roman" w:hAnsi="Times New Roman" w:cs="Times New Roman"/>
        </w:rPr>
        <w:t>______________________</w:t>
      </w:r>
    </w:p>
    <w:p w:rsidR="00586550" w:rsidRPr="00AF4EFC" w:rsidRDefault="00586550" w:rsidP="00D325AD">
      <w:pPr>
        <w:jc w:val="center"/>
      </w:pPr>
    </w:p>
    <w:sectPr w:rsidR="00586550" w:rsidRPr="00AF4EFC" w:rsidSect="00B87428">
      <w:pgSz w:w="16837" w:h="11905" w:orient="landscape"/>
      <w:pgMar w:top="426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1E" w:rsidRDefault="00816E1E">
      <w:r>
        <w:separator/>
      </w:r>
    </w:p>
  </w:endnote>
  <w:endnote w:type="continuationSeparator" w:id="0">
    <w:p w:rsidR="00816E1E" w:rsidRDefault="008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1E" w:rsidRDefault="00816E1E">
      <w:r>
        <w:separator/>
      </w:r>
    </w:p>
  </w:footnote>
  <w:footnote w:type="continuationSeparator" w:id="0">
    <w:p w:rsidR="00816E1E" w:rsidRDefault="0081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F1" w:rsidRDefault="000826F1">
    <w:pPr>
      <w:pStyle w:val="afffe"/>
      <w:jc w:val="center"/>
    </w:pPr>
  </w:p>
  <w:p w:rsidR="000826F1" w:rsidRDefault="000826F1" w:rsidP="00974801">
    <w:pPr>
      <w:pStyle w:val="afff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6800"/>
      <w:docPartObj>
        <w:docPartGallery w:val="Page Numbers (Top of Page)"/>
        <w:docPartUnique/>
      </w:docPartObj>
    </w:sdtPr>
    <w:sdtEndPr/>
    <w:sdtContent>
      <w:p w:rsidR="000826F1" w:rsidRDefault="000826F1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91">
          <w:rPr>
            <w:noProof/>
          </w:rPr>
          <w:t>53</w:t>
        </w:r>
        <w:r>
          <w:fldChar w:fldCharType="end"/>
        </w:r>
      </w:p>
    </w:sdtContent>
  </w:sdt>
  <w:p w:rsidR="000826F1" w:rsidRDefault="000826F1" w:rsidP="00974801">
    <w:pPr>
      <w:pStyle w:val="afff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83"/>
    <w:multiLevelType w:val="hybridMultilevel"/>
    <w:tmpl w:val="F35A4D2A"/>
    <w:lvl w:ilvl="0" w:tplc="55BCA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7214E"/>
    <w:multiLevelType w:val="hybridMultilevel"/>
    <w:tmpl w:val="72A0BD38"/>
    <w:lvl w:ilvl="0" w:tplc="5BAC3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0250C"/>
    <w:multiLevelType w:val="hybridMultilevel"/>
    <w:tmpl w:val="00FAE646"/>
    <w:lvl w:ilvl="0" w:tplc="57A0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C6A9F"/>
    <w:multiLevelType w:val="hybridMultilevel"/>
    <w:tmpl w:val="D3A84F16"/>
    <w:lvl w:ilvl="0" w:tplc="881646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1340"/>
    <w:multiLevelType w:val="hybridMultilevel"/>
    <w:tmpl w:val="E272DDA6"/>
    <w:lvl w:ilvl="0" w:tplc="D5A4803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5209"/>
    <w:multiLevelType w:val="hybridMultilevel"/>
    <w:tmpl w:val="F618B278"/>
    <w:lvl w:ilvl="0" w:tplc="40963656">
      <w:start w:val="2018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D241F"/>
    <w:multiLevelType w:val="hybridMultilevel"/>
    <w:tmpl w:val="57AAADDC"/>
    <w:lvl w:ilvl="0" w:tplc="8CA05BF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88626B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73656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720A0"/>
    <w:multiLevelType w:val="hybridMultilevel"/>
    <w:tmpl w:val="D9D0AFAC"/>
    <w:lvl w:ilvl="0" w:tplc="EF5C34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7694D"/>
    <w:multiLevelType w:val="hybridMultilevel"/>
    <w:tmpl w:val="C3F081C4"/>
    <w:lvl w:ilvl="0" w:tplc="C2583492">
      <w:start w:val="1"/>
      <w:numFmt w:val="decimal"/>
      <w:lvlText w:val="%1.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37DF6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82C72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3">
    <w:nsid w:val="2EDA288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28496C"/>
    <w:multiLevelType w:val="hybridMultilevel"/>
    <w:tmpl w:val="19E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6B3137"/>
    <w:multiLevelType w:val="hybridMultilevel"/>
    <w:tmpl w:val="905A5556"/>
    <w:lvl w:ilvl="0" w:tplc="912246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AB3EEF"/>
    <w:multiLevelType w:val="hybridMultilevel"/>
    <w:tmpl w:val="19285A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4EE594A"/>
    <w:multiLevelType w:val="hybridMultilevel"/>
    <w:tmpl w:val="6ED20C8A"/>
    <w:lvl w:ilvl="0" w:tplc="5646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F542E6"/>
    <w:multiLevelType w:val="hybridMultilevel"/>
    <w:tmpl w:val="F35A4D2A"/>
    <w:lvl w:ilvl="0" w:tplc="55BCA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FA2BBC"/>
    <w:multiLevelType w:val="hybridMultilevel"/>
    <w:tmpl w:val="2D66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0702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3C4CC8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3">
    <w:nsid w:val="44F35997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4">
    <w:nsid w:val="48ED618C"/>
    <w:multiLevelType w:val="hybridMultilevel"/>
    <w:tmpl w:val="75165166"/>
    <w:lvl w:ilvl="0" w:tplc="44BC4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B554B4"/>
    <w:multiLevelType w:val="hybridMultilevel"/>
    <w:tmpl w:val="1AB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E00B9"/>
    <w:multiLevelType w:val="hybridMultilevel"/>
    <w:tmpl w:val="F628FF44"/>
    <w:lvl w:ilvl="0" w:tplc="E5F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28">
    <w:nsid w:val="4EDA40C4"/>
    <w:multiLevelType w:val="hybridMultilevel"/>
    <w:tmpl w:val="E0EEACA6"/>
    <w:lvl w:ilvl="0" w:tplc="378422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F69C4"/>
    <w:multiLevelType w:val="hybridMultilevel"/>
    <w:tmpl w:val="ECBED15E"/>
    <w:lvl w:ilvl="0" w:tplc="EF84441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36F67"/>
    <w:multiLevelType w:val="hybridMultilevel"/>
    <w:tmpl w:val="E6087090"/>
    <w:lvl w:ilvl="0" w:tplc="CCF442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6B2275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DA0556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3">
    <w:nsid w:val="5C9F7A5D"/>
    <w:multiLevelType w:val="hybridMultilevel"/>
    <w:tmpl w:val="BBF6697C"/>
    <w:lvl w:ilvl="0" w:tplc="D1C042D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A477D"/>
    <w:multiLevelType w:val="hybridMultilevel"/>
    <w:tmpl w:val="D24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396460"/>
    <w:multiLevelType w:val="multilevel"/>
    <w:tmpl w:val="73DC2824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C750E1F"/>
    <w:multiLevelType w:val="hybridMultilevel"/>
    <w:tmpl w:val="6602F4FC"/>
    <w:lvl w:ilvl="0" w:tplc="50E841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1744B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38">
    <w:nsid w:val="717E4ACE"/>
    <w:multiLevelType w:val="hybridMultilevel"/>
    <w:tmpl w:val="EA0ED42A"/>
    <w:lvl w:ilvl="0" w:tplc="9122467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67188"/>
    <w:multiLevelType w:val="hybridMultilevel"/>
    <w:tmpl w:val="635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3C405ED"/>
    <w:multiLevelType w:val="hybridMultilevel"/>
    <w:tmpl w:val="FC249FA0"/>
    <w:lvl w:ilvl="0" w:tplc="A05E9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05523"/>
    <w:multiLevelType w:val="hybridMultilevel"/>
    <w:tmpl w:val="A62A1476"/>
    <w:lvl w:ilvl="0" w:tplc="4AA283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796C77"/>
    <w:multiLevelType w:val="hybridMultilevel"/>
    <w:tmpl w:val="E4BCB906"/>
    <w:lvl w:ilvl="0" w:tplc="E43ED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82C7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45">
    <w:nsid w:val="7E514E4B"/>
    <w:multiLevelType w:val="hybridMultilevel"/>
    <w:tmpl w:val="A906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40"/>
  </w:num>
  <w:num w:numId="5">
    <w:abstractNumId w:val="22"/>
  </w:num>
  <w:num w:numId="6">
    <w:abstractNumId w:val="13"/>
  </w:num>
  <w:num w:numId="7">
    <w:abstractNumId w:val="37"/>
  </w:num>
  <w:num w:numId="8">
    <w:abstractNumId w:val="14"/>
  </w:num>
  <w:num w:numId="9">
    <w:abstractNumId w:val="39"/>
  </w:num>
  <w:num w:numId="10">
    <w:abstractNumId w:val="16"/>
  </w:num>
  <w:num w:numId="11">
    <w:abstractNumId w:val="25"/>
  </w:num>
  <w:num w:numId="12">
    <w:abstractNumId w:val="34"/>
  </w:num>
  <w:num w:numId="13">
    <w:abstractNumId w:val="43"/>
  </w:num>
  <w:num w:numId="14">
    <w:abstractNumId w:val="35"/>
  </w:num>
  <w:num w:numId="15">
    <w:abstractNumId w:val="28"/>
  </w:num>
  <w:num w:numId="16">
    <w:abstractNumId w:val="45"/>
  </w:num>
  <w:num w:numId="17">
    <w:abstractNumId w:val="31"/>
  </w:num>
  <w:num w:numId="18">
    <w:abstractNumId w:val="7"/>
  </w:num>
  <w:num w:numId="19">
    <w:abstractNumId w:val="23"/>
  </w:num>
  <w:num w:numId="20">
    <w:abstractNumId w:val="44"/>
  </w:num>
  <w:num w:numId="21">
    <w:abstractNumId w:val="18"/>
  </w:num>
  <w:num w:numId="22">
    <w:abstractNumId w:val="26"/>
  </w:num>
  <w:num w:numId="23">
    <w:abstractNumId w:val="20"/>
  </w:num>
  <w:num w:numId="24">
    <w:abstractNumId w:val="8"/>
  </w:num>
  <w:num w:numId="25">
    <w:abstractNumId w:val="12"/>
  </w:num>
  <w:num w:numId="26">
    <w:abstractNumId w:val="11"/>
  </w:num>
  <w:num w:numId="27">
    <w:abstractNumId w:val="32"/>
  </w:num>
  <w:num w:numId="28">
    <w:abstractNumId w:val="24"/>
  </w:num>
  <w:num w:numId="29">
    <w:abstractNumId w:val="9"/>
  </w:num>
  <w:num w:numId="30">
    <w:abstractNumId w:val="38"/>
  </w:num>
  <w:num w:numId="31">
    <w:abstractNumId w:val="41"/>
  </w:num>
  <w:num w:numId="32">
    <w:abstractNumId w:val="15"/>
  </w:num>
  <w:num w:numId="33">
    <w:abstractNumId w:val="3"/>
  </w:num>
  <w:num w:numId="34">
    <w:abstractNumId w:val="5"/>
  </w:num>
  <w:num w:numId="35">
    <w:abstractNumId w:val="30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1"/>
  </w:num>
  <w:num w:numId="41">
    <w:abstractNumId w:val="29"/>
  </w:num>
  <w:num w:numId="42">
    <w:abstractNumId w:val="2"/>
  </w:num>
  <w:num w:numId="43">
    <w:abstractNumId w:val="19"/>
  </w:num>
  <w:num w:numId="44">
    <w:abstractNumId w:val="33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3"/>
    <w:rsid w:val="00003489"/>
    <w:rsid w:val="000061C6"/>
    <w:rsid w:val="00006225"/>
    <w:rsid w:val="00007032"/>
    <w:rsid w:val="00021326"/>
    <w:rsid w:val="00021E2D"/>
    <w:rsid w:val="00022147"/>
    <w:rsid w:val="0002224B"/>
    <w:rsid w:val="00033587"/>
    <w:rsid w:val="000346A1"/>
    <w:rsid w:val="00037B8F"/>
    <w:rsid w:val="00037FA4"/>
    <w:rsid w:val="0004224B"/>
    <w:rsid w:val="00042AA6"/>
    <w:rsid w:val="00044188"/>
    <w:rsid w:val="00045EAD"/>
    <w:rsid w:val="00052A8E"/>
    <w:rsid w:val="000575CB"/>
    <w:rsid w:val="00057B67"/>
    <w:rsid w:val="00064754"/>
    <w:rsid w:val="00064E5D"/>
    <w:rsid w:val="00065D5F"/>
    <w:rsid w:val="00072DB2"/>
    <w:rsid w:val="00072EC7"/>
    <w:rsid w:val="00074118"/>
    <w:rsid w:val="00074C1A"/>
    <w:rsid w:val="00075AAE"/>
    <w:rsid w:val="00075B37"/>
    <w:rsid w:val="000763E6"/>
    <w:rsid w:val="00080D41"/>
    <w:rsid w:val="00082034"/>
    <w:rsid w:val="00082231"/>
    <w:rsid w:val="000826C7"/>
    <w:rsid w:val="000826F1"/>
    <w:rsid w:val="0008512B"/>
    <w:rsid w:val="00090F63"/>
    <w:rsid w:val="00090F92"/>
    <w:rsid w:val="00097372"/>
    <w:rsid w:val="000A107A"/>
    <w:rsid w:val="000A32DB"/>
    <w:rsid w:val="000A4B88"/>
    <w:rsid w:val="000A5C95"/>
    <w:rsid w:val="000A6D4D"/>
    <w:rsid w:val="000A7089"/>
    <w:rsid w:val="000A748B"/>
    <w:rsid w:val="000A7C6B"/>
    <w:rsid w:val="000B09DC"/>
    <w:rsid w:val="000B0B0A"/>
    <w:rsid w:val="000B21AC"/>
    <w:rsid w:val="000B25DF"/>
    <w:rsid w:val="000B29A2"/>
    <w:rsid w:val="000B2B6C"/>
    <w:rsid w:val="000B3925"/>
    <w:rsid w:val="000B3B68"/>
    <w:rsid w:val="000B4258"/>
    <w:rsid w:val="000B5465"/>
    <w:rsid w:val="000C1E7C"/>
    <w:rsid w:val="000C5B8A"/>
    <w:rsid w:val="000C5D03"/>
    <w:rsid w:val="000D067B"/>
    <w:rsid w:val="000D4857"/>
    <w:rsid w:val="000D75E3"/>
    <w:rsid w:val="000D77EB"/>
    <w:rsid w:val="000E0213"/>
    <w:rsid w:val="000E11DD"/>
    <w:rsid w:val="000E18AF"/>
    <w:rsid w:val="000E3763"/>
    <w:rsid w:val="000E781B"/>
    <w:rsid w:val="000F0591"/>
    <w:rsid w:val="000F2325"/>
    <w:rsid w:val="000F2D4C"/>
    <w:rsid w:val="000F3663"/>
    <w:rsid w:val="000F7900"/>
    <w:rsid w:val="00103535"/>
    <w:rsid w:val="001051D7"/>
    <w:rsid w:val="00105FFA"/>
    <w:rsid w:val="001067EE"/>
    <w:rsid w:val="00120CD8"/>
    <w:rsid w:val="00123A6D"/>
    <w:rsid w:val="0012509A"/>
    <w:rsid w:val="0012529B"/>
    <w:rsid w:val="00126299"/>
    <w:rsid w:val="001268D3"/>
    <w:rsid w:val="00131498"/>
    <w:rsid w:val="001352A3"/>
    <w:rsid w:val="00135657"/>
    <w:rsid w:val="001367E0"/>
    <w:rsid w:val="00141A28"/>
    <w:rsid w:val="001436D9"/>
    <w:rsid w:val="00145A56"/>
    <w:rsid w:val="00150436"/>
    <w:rsid w:val="001600CC"/>
    <w:rsid w:val="001617D5"/>
    <w:rsid w:val="001643E6"/>
    <w:rsid w:val="0016536F"/>
    <w:rsid w:val="00165C51"/>
    <w:rsid w:val="00166446"/>
    <w:rsid w:val="00172673"/>
    <w:rsid w:val="00172B7C"/>
    <w:rsid w:val="001746DA"/>
    <w:rsid w:val="0018180D"/>
    <w:rsid w:val="00183D9D"/>
    <w:rsid w:val="00184F22"/>
    <w:rsid w:val="00191080"/>
    <w:rsid w:val="00193825"/>
    <w:rsid w:val="001A019E"/>
    <w:rsid w:val="001A2E58"/>
    <w:rsid w:val="001A4FB9"/>
    <w:rsid w:val="001B2338"/>
    <w:rsid w:val="001B48A1"/>
    <w:rsid w:val="001B60A8"/>
    <w:rsid w:val="001B6545"/>
    <w:rsid w:val="001B713A"/>
    <w:rsid w:val="001B71BB"/>
    <w:rsid w:val="001C1E2A"/>
    <w:rsid w:val="001C2C7A"/>
    <w:rsid w:val="001C3472"/>
    <w:rsid w:val="001C57B7"/>
    <w:rsid w:val="001D14E3"/>
    <w:rsid w:val="001D3DD1"/>
    <w:rsid w:val="001D3E18"/>
    <w:rsid w:val="001D5D78"/>
    <w:rsid w:val="001D6BBB"/>
    <w:rsid w:val="001E2218"/>
    <w:rsid w:val="001E30FF"/>
    <w:rsid w:val="001E3694"/>
    <w:rsid w:val="001E4A22"/>
    <w:rsid w:val="001E605E"/>
    <w:rsid w:val="001E6305"/>
    <w:rsid w:val="001F050E"/>
    <w:rsid w:val="001F1184"/>
    <w:rsid w:val="001F2E4C"/>
    <w:rsid w:val="001F4A30"/>
    <w:rsid w:val="001F5B21"/>
    <w:rsid w:val="001F6C3E"/>
    <w:rsid w:val="001F7EEA"/>
    <w:rsid w:val="0020246E"/>
    <w:rsid w:val="00202EE2"/>
    <w:rsid w:val="00203CB7"/>
    <w:rsid w:val="00204B63"/>
    <w:rsid w:val="0020525A"/>
    <w:rsid w:val="002137AB"/>
    <w:rsid w:val="0021589C"/>
    <w:rsid w:val="00222AFA"/>
    <w:rsid w:val="00222C40"/>
    <w:rsid w:val="0022560B"/>
    <w:rsid w:val="00233CE3"/>
    <w:rsid w:val="002413AC"/>
    <w:rsid w:val="0024582D"/>
    <w:rsid w:val="00245FBE"/>
    <w:rsid w:val="002518D1"/>
    <w:rsid w:val="0025262D"/>
    <w:rsid w:val="002529B8"/>
    <w:rsid w:val="00254122"/>
    <w:rsid w:val="0025628C"/>
    <w:rsid w:val="0025658F"/>
    <w:rsid w:val="00256BFE"/>
    <w:rsid w:val="0025763E"/>
    <w:rsid w:val="00260F01"/>
    <w:rsid w:val="00261F59"/>
    <w:rsid w:val="00263493"/>
    <w:rsid w:val="00263B6F"/>
    <w:rsid w:val="00264872"/>
    <w:rsid w:val="00272A60"/>
    <w:rsid w:val="002730C0"/>
    <w:rsid w:val="00275E21"/>
    <w:rsid w:val="00276A85"/>
    <w:rsid w:val="00285B7A"/>
    <w:rsid w:val="002870C2"/>
    <w:rsid w:val="00291609"/>
    <w:rsid w:val="00292C45"/>
    <w:rsid w:val="00293B4E"/>
    <w:rsid w:val="00294467"/>
    <w:rsid w:val="00294828"/>
    <w:rsid w:val="00296042"/>
    <w:rsid w:val="002A15EE"/>
    <w:rsid w:val="002A406D"/>
    <w:rsid w:val="002A6E6E"/>
    <w:rsid w:val="002B00E0"/>
    <w:rsid w:val="002B297C"/>
    <w:rsid w:val="002C3360"/>
    <w:rsid w:val="002C407B"/>
    <w:rsid w:val="002C566A"/>
    <w:rsid w:val="002C75F1"/>
    <w:rsid w:val="002D0DD1"/>
    <w:rsid w:val="002D26C1"/>
    <w:rsid w:val="002D3C3D"/>
    <w:rsid w:val="002D440C"/>
    <w:rsid w:val="002D5CBB"/>
    <w:rsid w:val="002D634C"/>
    <w:rsid w:val="002E2D7D"/>
    <w:rsid w:val="002E5ECF"/>
    <w:rsid w:val="002E68CD"/>
    <w:rsid w:val="002F42BE"/>
    <w:rsid w:val="002F686F"/>
    <w:rsid w:val="00305F31"/>
    <w:rsid w:val="003106D6"/>
    <w:rsid w:val="00314078"/>
    <w:rsid w:val="00315751"/>
    <w:rsid w:val="003163DF"/>
    <w:rsid w:val="00317127"/>
    <w:rsid w:val="00321012"/>
    <w:rsid w:val="00321381"/>
    <w:rsid w:val="00323D64"/>
    <w:rsid w:val="00324A9D"/>
    <w:rsid w:val="00324C95"/>
    <w:rsid w:val="00334208"/>
    <w:rsid w:val="0033487A"/>
    <w:rsid w:val="0033561B"/>
    <w:rsid w:val="003416E0"/>
    <w:rsid w:val="0034195C"/>
    <w:rsid w:val="00341AAB"/>
    <w:rsid w:val="0034573B"/>
    <w:rsid w:val="00345B05"/>
    <w:rsid w:val="003521CE"/>
    <w:rsid w:val="003557D6"/>
    <w:rsid w:val="00355B47"/>
    <w:rsid w:val="00355C11"/>
    <w:rsid w:val="003566E7"/>
    <w:rsid w:val="00363023"/>
    <w:rsid w:val="00372B14"/>
    <w:rsid w:val="00372C76"/>
    <w:rsid w:val="003730F5"/>
    <w:rsid w:val="00375D3E"/>
    <w:rsid w:val="00380E71"/>
    <w:rsid w:val="00383541"/>
    <w:rsid w:val="00384E50"/>
    <w:rsid w:val="00385B01"/>
    <w:rsid w:val="0039151C"/>
    <w:rsid w:val="00391BBC"/>
    <w:rsid w:val="00392CC8"/>
    <w:rsid w:val="0039377E"/>
    <w:rsid w:val="0039719C"/>
    <w:rsid w:val="003A0A06"/>
    <w:rsid w:val="003A7CDA"/>
    <w:rsid w:val="003B524E"/>
    <w:rsid w:val="003B71E3"/>
    <w:rsid w:val="003B730E"/>
    <w:rsid w:val="003B7409"/>
    <w:rsid w:val="003B74C3"/>
    <w:rsid w:val="003B7D94"/>
    <w:rsid w:val="003C07FD"/>
    <w:rsid w:val="003C0D1E"/>
    <w:rsid w:val="003C154F"/>
    <w:rsid w:val="003C281B"/>
    <w:rsid w:val="003C3AE4"/>
    <w:rsid w:val="003C4F03"/>
    <w:rsid w:val="003D2FDE"/>
    <w:rsid w:val="003E002D"/>
    <w:rsid w:val="003E0A63"/>
    <w:rsid w:val="003E1609"/>
    <w:rsid w:val="003E17F9"/>
    <w:rsid w:val="003E7F05"/>
    <w:rsid w:val="003F6765"/>
    <w:rsid w:val="003F7753"/>
    <w:rsid w:val="004009FD"/>
    <w:rsid w:val="00401D70"/>
    <w:rsid w:val="00403898"/>
    <w:rsid w:val="00407C90"/>
    <w:rsid w:val="0041057C"/>
    <w:rsid w:val="0041333E"/>
    <w:rsid w:val="004173F2"/>
    <w:rsid w:val="0043051F"/>
    <w:rsid w:val="00432A5E"/>
    <w:rsid w:val="00442CAE"/>
    <w:rsid w:val="00444D14"/>
    <w:rsid w:val="0045268A"/>
    <w:rsid w:val="0045381D"/>
    <w:rsid w:val="00453CBA"/>
    <w:rsid w:val="004562A1"/>
    <w:rsid w:val="00456389"/>
    <w:rsid w:val="00457584"/>
    <w:rsid w:val="004577CD"/>
    <w:rsid w:val="004612CC"/>
    <w:rsid w:val="00464374"/>
    <w:rsid w:val="00464AA2"/>
    <w:rsid w:val="00465059"/>
    <w:rsid w:val="00466231"/>
    <w:rsid w:val="00472E46"/>
    <w:rsid w:val="00477934"/>
    <w:rsid w:val="004810AD"/>
    <w:rsid w:val="004829B6"/>
    <w:rsid w:val="00491863"/>
    <w:rsid w:val="00492AE5"/>
    <w:rsid w:val="004951C7"/>
    <w:rsid w:val="0049735E"/>
    <w:rsid w:val="004A0883"/>
    <w:rsid w:val="004A404E"/>
    <w:rsid w:val="004A53D0"/>
    <w:rsid w:val="004B0307"/>
    <w:rsid w:val="004B4631"/>
    <w:rsid w:val="004B58EA"/>
    <w:rsid w:val="004C1B3E"/>
    <w:rsid w:val="004D347A"/>
    <w:rsid w:val="004D3B37"/>
    <w:rsid w:val="004D40B3"/>
    <w:rsid w:val="004D4B33"/>
    <w:rsid w:val="004D5603"/>
    <w:rsid w:val="004D5DAF"/>
    <w:rsid w:val="004F353D"/>
    <w:rsid w:val="004F5E9F"/>
    <w:rsid w:val="004F7AA5"/>
    <w:rsid w:val="00500DCD"/>
    <w:rsid w:val="00502091"/>
    <w:rsid w:val="00503054"/>
    <w:rsid w:val="005072F1"/>
    <w:rsid w:val="00510026"/>
    <w:rsid w:val="005125C3"/>
    <w:rsid w:val="00512D2E"/>
    <w:rsid w:val="00512EE6"/>
    <w:rsid w:val="00525A95"/>
    <w:rsid w:val="00530F0B"/>
    <w:rsid w:val="00532BBA"/>
    <w:rsid w:val="00533F8D"/>
    <w:rsid w:val="00533F96"/>
    <w:rsid w:val="005355B8"/>
    <w:rsid w:val="00535DC8"/>
    <w:rsid w:val="005400B7"/>
    <w:rsid w:val="00540B07"/>
    <w:rsid w:val="00543797"/>
    <w:rsid w:val="00545B9A"/>
    <w:rsid w:val="00545D69"/>
    <w:rsid w:val="00551D2D"/>
    <w:rsid w:val="0055276C"/>
    <w:rsid w:val="00554A95"/>
    <w:rsid w:val="00556552"/>
    <w:rsid w:val="00560F99"/>
    <w:rsid w:val="00562C5B"/>
    <w:rsid w:val="00564F88"/>
    <w:rsid w:val="00567E1C"/>
    <w:rsid w:val="0057008A"/>
    <w:rsid w:val="00571132"/>
    <w:rsid w:val="00571925"/>
    <w:rsid w:val="00572E0A"/>
    <w:rsid w:val="00577B95"/>
    <w:rsid w:val="00580905"/>
    <w:rsid w:val="00584AD2"/>
    <w:rsid w:val="00584D7A"/>
    <w:rsid w:val="00584F50"/>
    <w:rsid w:val="00585119"/>
    <w:rsid w:val="00586550"/>
    <w:rsid w:val="00590ABB"/>
    <w:rsid w:val="005A0217"/>
    <w:rsid w:val="005A4705"/>
    <w:rsid w:val="005A4D2E"/>
    <w:rsid w:val="005A583B"/>
    <w:rsid w:val="005A7E3D"/>
    <w:rsid w:val="005B4C7D"/>
    <w:rsid w:val="005C0085"/>
    <w:rsid w:val="005C1B22"/>
    <w:rsid w:val="005C2CA7"/>
    <w:rsid w:val="005C3062"/>
    <w:rsid w:val="005C76B1"/>
    <w:rsid w:val="005D079D"/>
    <w:rsid w:val="005D48EB"/>
    <w:rsid w:val="005D4D74"/>
    <w:rsid w:val="005D52FC"/>
    <w:rsid w:val="005E5AC0"/>
    <w:rsid w:val="005E6701"/>
    <w:rsid w:val="005F6113"/>
    <w:rsid w:val="005F770F"/>
    <w:rsid w:val="0060602E"/>
    <w:rsid w:val="00607BBC"/>
    <w:rsid w:val="0061000C"/>
    <w:rsid w:val="00610661"/>
    <w:rsid w:val="0061142E"/>
    <w:rsid w:val="00613DE1"/>
    <w:rsid w:val="00615E6A"/>
    <w:rsid w:val="006168DC"/>
    <w:rsid w:val="00617719"/>
    <w:rsid w:val="00622140"/>
    <w:rsid w:val="0062309F"/>
    <w:rsid w:val="006321F1"/>
    <w:rsid w:val="0063455C"/>
    <w:rsid w:val="00640D7D"/>
    <w:rsid w:val="00641F71"/>
    <w:rsid w:val="00644387"/>
    <w:rsid w:val="00644951"/>
    <w:rsid w:val="00645680"/>
    <w:rsid w:val="00661A5A"/>
    <w:rsid w:val="00665351"/>
    <w:rsid w:val="006669A6"/>
    <w:rsid w:val="00672426"/>
    <w:rsid w:val="00672655"/>
    <w:rsid w:val="00675CC6"/>
    <w:rsid w:val="006801A3"/>
    <w:rsid w:val="00680E12"/>
    <w:rsid w:val="00680FA0"/>
    <w:rsid w:val="00683B29"/>
    <w:rsid w:val="006859A3"/>
    <w:rsid w:val="00690C9F"/>
    <w:rsid w:val="00692548"/>
    <w:rsid w:val="00695477"/>
    <w:rsid w:val="00695B68"/>
    <w:rsid w:val="006A1513"/>
    <w:rsid w:val="006A1F7B"/>
    <w:rsid w:val="006A2C8A"/>
    <w:rsid w:val="006A42C9"/>
    <w:rsid w:val="006B0776"/>
    <w:rsid w:val="006B0FFC"/>
    <w:rsid w:val="006B57B7"/>
    <w:rsid w:val="006C0793"/>
    <w:rsid w:val="006C2F2C"/>
    <w:rsid w:val="006C44E1"/>
    <w:rsid w:val="006D10A1"/>
    <w:rsid w:val="006D14DF"/>
    <w:rsid w:val="006D179A"/>
    <w:rsid w:val="006D3AF1"/>
    <w:rsid w:val="006D3D20"/>
    <w:rsid w:val="006D48FB"/>
    <w:rsid w:val="006D5FA9"/>
    <w:rsid w:val="006E48EB"/>
    <w:rsid w:val="006E55EC"/>
    <w:rsid w:val="006E68C4"/>
    <w:rsid w:val="006E6F32"/>
    <w:rsid w:val="006F0C39"/>
    <w:rsid w:val="006F55D3"/>
    <w:rsid w:val="006F5993"/>
    <w:rsid w:val="006F6BAD"/>
    <w:rsid w:val="007002BB"/>
    <w:rsid w:val="00702C62"/>
    <w:rsid w:val="00702E1C"/>
    <w:rsid w:val="0070356C"/>
    <w:rsid w:val="00704BB6"/>
    <w:rsid w:val="00704DCD"/>
    <w:rsid w:val="00705B98"/>
    <w:rsid w:val="007119CD"/>
    <w:rsid w:val="0071303E"/>
    <w:rsid w:val="00713314"/>
    <w:rsid w:val="007143E8"/>
    <w:rsid w:val="00715741"/>
    <w:rsid w:val="007165E7"/>
    <w:rsid w:val="007168DD"/>
    <w:rsid w:val="00717DD9"/>
    <w:rsid w:val="00720C02"/>
    <w:rsid w:val="00721FC0"/>
    <w:rsid w:val="00722102"/>
    <w:rsid w:val="00722253"/>
    <w:rsid w:val="00723B3D"/>
    <w:rsid w:val="007263C7"/>
    <w:rsid w:val="00733EE4"/>
    <w:rsid w:val="007343E5"/>
    <w:rsid w:val="00734731"/>
    <w:rsid w:val="00736C8F"/>
    <w:rsid w:val="007375DF"/>
    <w:rsid w:val="00745323"/>
    <w:rsid w:val="00746272"/>
    <w:rsid w:val="007536B8"/>
    <w:rsid w:val="0075419B"/>
    <w:rsid w:val="007554AF"/>
    <w:rsid w:val="00757348"/>
    <w:rsid w:val="0075790D"/>
    <w:rsid w:val="00757CF9"/>
    <w:rsid w:val="00761F9D"/>
    <w:rsid w:val="00762F64"/>
    <w:rsid w:val="00763D9F"/>
    <w:rsid w:val="00763F8A"/>
    <w:rsid w:val="00765533"/>
    <w:rsid w:val="007725EF"/>
    <w:rsid w:val="0077276B"/>
    <w:rsid w:val="00774653"/>
    <w:rsid w:val="00774E75"/>
    <w:rsid w:val="00785E85"/>
    <w:rsid w:val="0079702B"/>
    <w:rsid w:val="007A1030"/>
    <w:rsid w:val="007A2F87"/>
    <w:rsid w:val="007A3BDE"/>
    <w:rsid w:val="007A713E"/>
    <w:rsid w:val="007B15CC"/>
    <w:rsid w:val="007B6314"/>
    <w:rsid w:val="007B7DBC"/>
    <w:rsid w:val="007C03F0"/>
    <w:rsid w:val="007C0DEF"/>
    <w:rsid w:val="007C2451"/>
    <w:rsid w:val="007C6C4E"/>
    <w:rsid w:val="007C7278"/>
    <w:rsid w:val="007D2747"/>
    <w:rsid w:val="007D3DC1"/>
    <w:rsid w:val="007D7215"/>
    <w:rsid w:val="007E3583"/>
    <w:rsid w:val="007E486C"/>
    <w:rsid w:val="007E6C80"/>
    <w:rsid w:val="007F0B6D"/>
    <w:rsid w:val="007F0D47"/>
    <w:rsid w:val="007F1109"/>
    <w:rsid w:val="007F170B"/>
    <w:rsid w:val="007F36F6"/>
    <w:rsid w:val="007F4095"/>
    <w:rsid w:val="007F40B7"/>
    <w:rsid w:val="007F720E"/>
    <w:rsid w:val="00806511"/>
    <w:rsid w:val="00806E42"/>
    <w:rsid w:val="00807953"/>
    <w:rsid w:val="00810E3F"/>
    <w:rsid w:val="00812E73"/>
    <w:rsid w:val="00816E1E"/>
    <w:rsid w:val="008172F5"/>
    <w:rsid w:val="008222BD"/>
    <w:rsid w:val="00822B71"/>
    <w:rsid w:val="00822BDD"/>
    <w:rsid w:val="00823CCC"/>
    <w:rsid w:val="008252A6"/>
    <w:rsid w:val="00826B9F"/>
    <w:rsid w:val="00827EEB"/>
    <w:rsid w:val="0083100E"/>
    <w:rsid w:val="008328BB"/>
    <w:rsid w:val="00833588"/>
    <w:rsid w:val="0083483A"/>
    <w:rsid w:val="00834849"/>
    <w:rsid w:val="008348FF"/>
    <w:rsid w:val="00836CA2"/>
    <w:rsid w:val="0084155F"/>
    <w:rsid w:val="00843587"/>
    <w:rsid w:val="008439FB"/>
    <w:rsid w:val="00844A48"/>
    <w:rsid w:val="008452E3"/>
    <w:rsid w:val="00847B39"/>
    <w:rsid w:val="008518B9"/>
    <w:rsid w:val="00852B42"/>
    <w:rsid w:val="0085395F"/>
    <w:rsid w:val="00863F84"/>
    <w:rsid w:val="008647D4"/>
    <w:rsid w:val="008656C4"/>
    <w:rsid w:val="008719EE"/>
    <w:rsid w:val="008730B2"/>
    <w:rsid w:val="00873E61"/>
    <w:rsid w:val="00875F41"/>
    <w:rsid w:val="00875F4E"/>
    <w:rsid w:val="00880A9D"/>
    <w:rsid w:val="00883AEE"/>
    <w:rsid w:val="008844BB"/>
    <w:rsid w:val="008860CD"/>
    <w:rsid w:val="00890E7E"/>
    <w:rsid w:val="00891047"/>
    <w:rsid w:val="0089327E"/>
    <w:rsid w:val="008963D1"/>
    <w:rsid w:val="008972E2"/>
    <w:rsid w:val="008A0352"/>
    <w:rsid w:val="008A1130"/>
    <w:rsid w:val="008A54C9"/>
    <w:rsid w:val="008A77A4"/>
    <w:rsid w:val="008B06CB"/>
    <w:rsid w:val="008C356A"/>
    <w:rsid w:val="008C3CC6"/>
    <w:rsid w:val="008C4305"/>
    <w:rsid w:val="008C50EB"/>
    <w:rsid w:val="008C6069"/>
    <w:rsid w:val="008C642F"/>
    <w:rsid w:val="008C7EE9"/>
    <w:rsid w:val="008E1089"/>
    <w:rsid w:val="008E1CA2"/>
    <w:rsid w:val="008E340D"/>
    <w:rsid w:val="008E51A8"/>
    <w:rsid w:val="008E57CB"/>
    <w:rsid w:val="008E7DA4"/>
    <w:rsid w:val="008F112B"/>
    <w:rsid w:val="008F1CE6"/>
    <w:rsid w:val="008F46DD"/>
    <w:rsid w:val="00905F3F"/>
    <w:rsid w:val="0090623D"/>
    <w:rsid w:val="00910B89"/>
    <w:rsid w:val="00913465"/>
    <w:rsid w:val="0091368B"/>
    <w:rsid w:val="00914988"/>
    <w:rsid w:val="00926639"/>
    <w:rsid w:val="00927A2C"/>
    <w:rsid w:val="0093197C"/>
    <w:rsid w:val="009359A7"/>
    <w:rsid w:val="00941101"/>
    <w:rsid w:val="00942422"/>
    <w:rsid w:val="00944AFF"/>
    <w:rsid w:val="00945A2C"/>
    <w:rsid w:val="0095036F"/>
    <w:rsid w:val="00950491"/>
    <w:rsid w:val="00954F29"/>
    <w:rsid w:val="009550CD"/>
    <w:rsid w:val="00963552"/>
    <w:rsid w:val="00966C90"/>
    <w:rsid w:val="009711D3"/>
    <w:rsid w:val="009712AC"/>
    <w:rsid w:val="00971497"/>
    <w:rsid w:val="00972769"/>
    <w:rsid w:val="00974801"/>
    <w:rsid w:val="009766CB"/>
    <w:rsid w:val="00976BB3"/>
    <w:rsid w:val="00977515"/>
    <w:rsid w:val="00980C7E"/>
    <w:rsid w:val="0098193E"/>
    <w:rsid w:val="009836DE"/>
    <w:rsid w:val="00983BA7"/>
    <w:rsid w:val="00983C99"/>
    <w:rsid w:val="009851BC"/>
    <w:rsid w:val="00987400"/>
    <w:rsid w:val="00990BFA"/>
    <w:rsid w:val="009941D6"/>
    <w:rsid w:val="009A14C5"/>
    <w:rsid w:val="009A64A2"/>
    <w:rsid w:val="009B1F62"/>
    <w:rsid w:val="009B2AF7"/>
    <w:rsid w:val="009B50C5"/>
    <w:rsid w:val="009B543E"/>
    <w:rsid w:val="009C2CE7"/>
    <w:rsid w:val="009C6DFA"/>
    <w:rsid w:val="009C6F59"/>
    <w:rsid w:val="009D05D3"/>
    <w:rsid w:val="009D41EB"/>
    <w:rsid w:val="009D49E8"/>
    <w:rsid w:val="009D54A0"/>
    <w:rsid w:val="009E0033"/>
    <w:rsid w:val="009E149F"/>
    <w:rsid w:val="009E280D"/>
    <w:rsid w:val="009E2991"/>
    <w:rsid w:val="009E3391"/>
    <w:rsid w:val="009E5F55"/>
    <w:rsid w:val="009E7567"/>
    <w:rsid w:val="009F054E"/>
    <w:rsid w:val="009F425D"/>
    <w:rsid w:val="009F65AC"/>
    <w:rsid w:val="009F6E25"/>
    <w:rsid w:val="009F754D"/>
    <w:rsid w:val="00A023ED"/>
    <w:rsid w:val="00A050BC"/>
    <w:rsid w:val="00A05224"/>
    <w:rsid w:val="00A071D7"/>
    <w:rsid w:val="00A10640"/>
    <w:rsid w:val="00A118AB"/>
    <w:rsid w:val="00A11CA9"/>
    <w:rsid w:val="00A1212D"/>
    <w:rsid w:val="00A17CAE"/>
    <w:rsid w:val="00A20D37"/>
    <w:rsid w:val="00A2152B"/>
    <w:rsid w:val="00A22C0F"/>
    <w:rsid w:val="00A2447C"/>
    <w:rsid w:val="00A264C9"/>
    <w:rsid w:val="00A278CF"/>
    <w:rsid w:val="00A34EE8"/>
    <w:rsid w:val="00A40304"/>
    <w:rsid w:val="00A456E0"/>
    <w:rsid w:val="00A45E89"/>
    <w:rsid w:val="00A46681"/>
    <w:rsid w:val="00A46BA1"/>
    <w:rsid w:val="00A46C81"/>
    <w:rsid w:val="00A47297"/>
    <w:rsid w:val="00A50A6E"/>
    <w:rsid w:val="00A50B93"/>
    <w:rsid w:val="00A52939"/>
    <w:rsid w:val="00A54EDC"/>
    <w:rsid w:val="00A561C0"/>
    <w:rsid w:val="00A56B5C"/>
    <w:rsid w:val="00A570A4"/>
    <w:rsid w:val="00A60DAA"/>
    <w:rsid w:val="00A612C0"/>
    <w:rsid w:val="00A64316"/>
    <w:rsid w:val="00A716C5"/>
    <w:rsid w:val="00A73EC4"/>
    <w:rsid w:val="00A76233"/>
    <w:rsid w:val="00A76E09"/>
    <w:rsid w:val="00A770E6"/>
    <w:rsid w:val="00A803DA"/>
    <w:rsid w:val="00A808CE"/>
    <w:rsid w:val="00A833DB"/>
    <w:rsid w:val="00A8436B"/>
    <w:rsid w:val="00A856F8"/>
    <w:rsid w:val="00A858DB"/>
    <w:rsid w:val="00A86263"/>
    <w:rsid w:val="00A91E6D"/>
    <w:rsid w:val="00A93459"/>
    <w:rsid w:val="00A93FF8"/>
    <w:rsid w:val="00A96421"/>
    <w:rsid w:val="00A97E8F"/>
    <w:rsid w:val="00AA25CA"/>
    <w:rsid w:val="00AA7E3C"/>
    <w:rsid w:val="00AB2E2A"/>
    <w:rsid w:val="00AC1A91"/>
    <w:rsid w:val="00AD2F3A"/>
    <w:rsid w:val="00AD3E85"/>
    <w:rsid w:val="00AD4F6A"/>
    <w:rsid w:val="00AD749A"/>
    <w:rsid w:val="00AE2B91"/>
    <w:rsid w:val="00AE2E61"/>
    <w:rsid w:val="00AE3915"/>
    <w:rsid w:val="00AF4EFC"/>
    <w:rsid w:val="00AF7E54"/>
    <w:rsid w:val="00B05248"/>
    <w:rsid w:val="00B161A9"/>
    <w:rsid w:val="00B16350"/>
    <w:rsid w:val="00B20144"/>
    <w:rsid w:val="00B204B3"/>
    <w:rsid w:val="00B23E11"/>
    <w:rsid w:val="00B25CAB"/>
    <w:rsid w:val="00B264FB"/>
    <w:rsid w:val="00B3017D"/>
    <w:rsid w:val="00B302C2"/>
    <w:rsid w:val="00B32DCB"/>
    <w:rsid w:val="00B3781D"/>
    <w:rsid w:val="00B40BCC"/>
    <w:rsid w:val="00B429C2"/>
    <w:rsid w:val="00B43939"/>
    <w:rsid w:val="00B50A33"/>
    <w:rsid w:val="00B5169A"/>
    <w:rsid w:val="00B54099"/>
    <w:rsid w:val="00B5533B"/>
    <w:rsid w:val="00B56FC6"/>
    <w:rsid w:val="00B60CEF"/>
    <w:rsid w:val="00B7305B"/>
    <w:rsid w:val="00B73FED"/>
    <w:rsid w:val="00B82B5E"/>
    <w:rsid w:val="00B83284"/>
    <w:rsid w:val="00B849C6"/>
    <w:rsid w:val="00B8741C"/>
    <w:rsid w:val="00B87428"/>
    <w:rsid w:val="00B90077"/>
    <w:rsid w:val="00B90146"/>
    <w:rsid w:val="00B911EF"/>
    <w:rsid w:val="00B91D2D"/>
    <w:rsid w:val="00B95D73"/>
    <w:rsid w:val="00B97D2C"/>
    <w:rsid w:val="00BA3191"/>
    <w:rsid w:val="00BA72C7"/>
    <w:rsid w:val="00BB12B0"/>
    <w:rsid w:val="00BB3175"/>
    <w:rsid w:val="00BB7810"/>
    <w:rsid w:val="00BC222F"/>
    <w:rsid w:val="00BC27E4"/>
    <w:rsid w:val="00BC2A20"/>
    <w:rsid w:val="00BC359D"/>
    <w:rsid w:val="00BC3E56"/>
    <w:rsid w:val="00BC4108"/>
    <w:rsid w:val="00BC5809"/>
    <w:rsid w:val="00BC69E2"/>
    <w:rsid w:val="00BC73FC"/>
    <w:rsid w:val="00BC7A40"/>
    <w:rsid w:val="00BC7AA0"/>
    <w:rsid w:val="00BD1891"/>
    <w:rsid w:val="00BD34A3"/>
    <w:rsid w:val="00BD404B"/>
    <w:rsid w:val="00BD5E32"/>
    <w:rsid w:val="00BD7BF0"/>
    <w:rsid w:val="00BE1157"/>
    <w:rsid w:val="00BE17F2"/>
    <w:rsid w:val="00BE1DC0"/>
    <w:rsid w:val="00BE73DC"/>
    <w:rsid w:val="00BE7E4B"/>
    <w:rsid w:val="00BE7F45"/>
    <w:rsid w:val="00BF5FF5"/>
    <w:rsid w:val="00C00D7C"/>
    <w:rsid w:val="00C04D3F"/>
    <w:rsid w:val="00C04DC9"/>
    <w:rsid w:val="00C04E89"/>
    <w:rsid w:val="00C06A51"/>
    <w:rsid w:val="00C06E0B"/>
    <w:rsid w:val="00C10095"/>
    <w:rsid w:val="00C15D10"/>
    <w:rsid w:val="00C16980"/>
    <w:rsid w:val="00C229D3"/>
    <w:rsid w:val="00C22C21"/>
    <w:rsid w:val="00C243C3"/>
    <w:rsid w:val="00C33E79"/>
    <w:rsid w:val="00C33EF6"/>
    <w:rsid w:val="00C3517D"/>
    <w:rsid w:val="00C355A3"/>
    <w:rsid w:val="00C3582A"/>
    <w:rsid w:val="00C36B04"/>
    <w:rsid w:val="00C37EF0"/>
    <w:rsid w:val="00C412AD"/>
    <w:rsid w:val="00C43B66"/>
    <w:rsid w:val="00C446FA"/>
    <w:rsid w:val="00C44C4F"/>
    <w:rsid w:val="00C44E8A"/>
    <w:rsid w:val="00C454A8"/>
    <w:rsid w:val="00C46DA9"/>
    <w:rsid w:val="00C46DDD"/>
    <w:rsid w:val="00C47BAA"/>
    <w:rsid w:val="00C52776"/>
    <w:rsid w:val="00C53323"/>
    <w:rsid w:val="00C534C9"/>
    <w:rsid w:val="00C537E9"/>
    <w:rsid w:val="00C54793"/>
    <w:rsid w:val="00C56AE6"/>
    <w:rsid w:val="00C5703D"/>
    <w:rsid w:val="00C57376"/>
    <w:rsid w:val="00C6012B"/>
    <w:rsid w:val="00C66A90"/>
    <w:rsid w:val="00C67AC0"/>
    <w:rsid w:val="00C707A1"/>
    <w:rsid w:val="00C70CED"/>
    <w:rsid w:val="00C7345F"/>
    <w:rsid w:val="00C7398A"/>
    <w:rsid w:val="00C73C4D"/>
    <w:rsid w:val="00C8017B"/>
    <w:rsid w:val="00C812F4"/>
    <w:rsid w:val="00C8209F"/>
    <w:rsid w:val="00C822DA"/>
    <w:rsid w:val="00C852A9"/>
    <w:rsid w:val="00C8660C"/>
    <w:rsid w:val="00C90ACC"/>
    <w:rsid w:val="00C92EFC"/>
    <w:rsid w:val="00C942C1"/>
    <w:rsid w:val="00C96D75"/>
    <w:rsid w:val="00CA107D"/>
    <w:rsid w:val="00CA147E"/>
    <w:rsid w:val="00CB01F3"/>
    <w:rsid w:val="00CB50EF"/>
    <w:rsid w:val="00CB5527"/>
    <w:rsid w:val="00CB6E45"/>
    <w:rsid w:val="00CB7342"/>
    <w:rsid w:val="00CB7670"/>
    <w:rsid w:val="00CC0163"/>
    <w:rsid w:val="00CC0374"/>
    <w:rsid w:val="00CC3718"/>
    <w:rsid w:val="00CD078B"/>
    <w:rsid w:val="00CD1C42"/>
    <w:rsid w:val="00CD3937"/>
    <w:rsid w:val="00CD3A04"/>
    <w:rsid w:val="00CD77FA"/>
    <w:rsid w:val="00CE346B"/>
    <w:rsid w:val="00CE4152"/>
    <w:rsid w:val="00CF04D7"/>
    <w:rsid w:val="00CF1B5C"/>
    <w:rsid w:val="00CF25A2"/>
    <w:rsid w:val="00CF2B3F"/>
    <w:rsid w:val="00CF429C"/>
    <w:rsid w:val="00D00BB1"/>
    <w:rsid w:val="00D03CAF"/>
    <w:rsid w:val="00D043DB"/>
    <w:rsid w:val="00D066B1"/>
    <w:rsid w:val="00D06985"/>
    <w:rsid w:val="00D06C5C"/>
    <w:rsid w:val="00D06DAF"/>
    <w:rsid w:val="00D07A70"/>
    <w:rsid w:val="00D11205"/>
    <w:rsid w:val="00D153A0"/>
    <w:rsid w:val="00D153B6"/>
    <w:rsid w:val="00D16587"/>
    <w:rsid w:val="00D24368"/>
    <w:rsid w:val="00D255C4"/>
    <w:rsid w:val="00D25C67"/>
    <w:rsid w:val="00D2686B"/>
    <w:rsid w:val="00D310C8"/>
    <w:rsid w:val="00D3121C"/>
    <w:rsid w:val="00D31B53"/>
    <w:rsid w:val="00D325AD"/>
    <w:rsid w:val="00D33BF3"/>
    <w:rsid w:val="00D35988"/>
    <w:rsid w:val="00D37BC9"/>
    <w:rsid w:val="00D44BE4"/>
    <w:rsid w:val="00D56288"/>
    <w:rsid w:val="00D56E65"/>
    <w:rsid w:val="00D57CF8"/>
    <w:rsid w:val="00D610B6"/>
    <w:rsid w:val="00D66D41"/>
    <w:rsid w:val="00D70DF9"/>
    <w:rsid w:val="00D72A0C"/>
    <w:rsid w:val="00D749E3"/>
    <w:rsid w:val="00D77D11"/>
    <w:rsid w:val="00D80716"/>
    <w:rsid w:val="00D80929"/>
    <w:rsid w:val="00D8308F"/>
    <w:rsid w:val="00D86B2D"/>
    <w:rsid w:val="00D94EA1"/>
    <w:rsid w:val="00D95763"/>
    <w:rsid w:val="00D97E90"/>
    <w:rsid w:val="00DA24E8"/>
    <w:rsid w:val="00DA3517"/>
    <w:rsid w:val="00DB012E"/>
    <w:rsid w:val="00DB1CE7"/>
    <w:rsid w:val="00DB503C"/>
    <w:rsid w:val="00DB5630"/>
    <w:rsid w:val="00DC1250"/>
    <w:rsid w:val="00DC262F"/>
    <w:rsid w:val="00DC559A"/>
    <w:rsid w:val="00DC6287"/>
    <w:rsid w:val="00DC66B1"/>
    <w:rsid w:val="00DD43AA"/>
    <w:rsid w:val="00DD575E"/>
    <w:rsid w:val="00DD6CAF"/>
    <w:rsid w:val="00DE0195"/>
    <w:rsid w:val="00DE679B"/>
    <w:rsid w:val="00DE6EA9"/>
    <w:rsid w:val="00DF028B"/>
    <w:rsid w:val="00DF252A"/>
    <w:rsid w:val="00DF72AD"/>
    <w:rsid w:val="00E036AD"/>
    <w:rsid w:val="00E05350"/>
    <w:rsid w:val="00E07DB6"/>
    <w:rsid w:val="00E12D02"/>
    <w:rsid w:val="00E14DA4"/>
    <w:rsid w:val="00E22DD9"/>
    <w:rsid w:val="00E23F56"/>
    <w:rsid w:val="00E31F1F"/>
    <w:rsid w:val="00E33BE8"/>
    <w:rsid w:val="00E3476A"/>
    <w:rsid w:val="00E35209"/>
    <w:rsid w:val="00E36928"/>
    <w:rsid w:val="00E37B80"/>
    <w:rsid w:val="00E406D2"/>
    <w:rsid w:val="00E420D8"/>
    <w:rsid w:val="00E42772"/>
    <w:rsid w:val="00E42E87"/>
    <w:rsid w:val="00E4380E"/>
    <w:rsid w:val="00E44041"/>
    <w:rsid w:val="00E46F8F"/>
    <w:rsid w:val="00E52AF5"/>
    <w:rsid w:val="00E548A2"/>
    <w:rsid w:val="00E5520A"/>
    <w:rsid w:val="00E573B9"/>
    <w:rsid w:val="00E5762E"/>
    <w:rsid w:val="00E57C7F"/>
    <w:rsid w:val="00E614FC"/>
    <w:rsid w:val="00E638DB"/>
    <w:rsid w:val="00E66407"/>
    <w:rsid w:val="00E66C9A"/>
    <w:rsid w:val="00E70CA9"/>
    <w:rsid w:val="00E71100"/>
    <w:rsid w:val="00E725DE"/>
    <w:rsid w:val="00E72E39"/>
    <w:rsid w:val="00E77053"/>
    <w:rsid w:val="00E81231"/>
    <w:rsid w:val="00E81BF2"/>
    <w:rsid w:val="00E8216D"/>
    <w:rsid w:val="00E824F1"/>
    <w:rsid w:val="00E828D5"/>
    <w:rsid w:val="00E92791"/>
    <w:rsid w:val="00EA0951"/>
    <w:rsid w:val="00EA20EA"/>
    <w:rsid w:val="00EA29C7"/>
    <w:rsid w:val="00EB592A"/>
    <w:rsid w:val="00EC4DFB"/>
    <w:rsid w:val="00EC6F9A"/>
    <w:rsid w:val="00ED6550"/>
    <w:rsid w:val="00ED66B2"/>
    <w:rsid w:val="00ED73B1"/>
    <w:rsid w:val="00ED79F7"/>
    <w:rsid w:val="00EE21A8"/>
    <w:rsid w:val="00EE2A03"/>
    <w:rsid w:val="00EE3A1E"/>
    <w:rsid w:val="00EF2399"/>
    <w:rsid w:val="00EF325C"/>
    <w:rsid w:val="00EF374B"/>
    <w:rsid w:val="00F02E42"/>
    <w:rsid w:val="00F0426C"/>
    <w:rsid w:val="00F05788"/>
    <w:rsid w:val="00F060BE"/>
    <w:rsid w:val="00F17BE5"/>
    <w:rsid w:val="00F203E2"/>
    <w:rsid w:val="00F20B7E"/>
    <w:rsid w:val="00F21C8C"/>
    <w:rsid w:val="00F23638"/>
    <w:rsid w:val="00F250B8"/>
    <w:rsid w:val="00F26ACA"/>
    <w:rsid w:val="00F27119"/>
    <w:rsid w:val="00F300C4"/>
    <w:rsid w:val="00F308BB"/>
    <w:rsid w:val="00F43500"/>
    <w:rsid w:val="00F46359"/>
    <w:rsid w:val="00F55A10"/>
    <w:rsid w:val="00F57A55"/>
    <w:rsid w:val="00F6654F"/>
    <w:rsid w:val="00F67D72"/>
    <w:rsid w:val="00F72322"/>
    <w:rsid w:val="00F72DF6"/>
    <w:rsid w:val="00F737DB"/>
    <w:rsid w:val="00F77750"/>
    <w:rsid w:val="00F81108"/>
    <w:rsid w:val="00F907F4"/>
    <w:rsid w:val="00F96562"/>
    <w:rsid w:val="00FA5250"/>
    <w:rsid w:val="00FA586F"/>
    <w:rsid w:val="00FA5F08"/>
    <w:rsid w:val="00FA6399"/>
    <w:rsid w:val="00FB0E30"/>
    <w:rsid w:val="00FB20AF"/>
    <w:rsid w:val="00FB3182"/>
    <w:rsid w:val="00FB72EC"/>
    <w:rsid w:val="00FC0406"/>
    <w:rsid w:val="00FC0F2D"/>
    <w:rsid w:val="00FC79A3"/>
    <w:rsid w:val="00FD01E5"/>
    <w:rsid w:val="00FD10E4"/>
    <w:rsid w:val="00FD41BE"/>
    <w:rsid w:val="00FD5D3B"/>
    <w:rsid w:val="00FE016D"/>
    <w:rsid w:val="00FE0CCE"/>
    <w:rsid w:val="00FE2473"/>
    <w:rsid w:val="00FE2604"/>
    <w:rsid w:val="00FE530E"/>
    <w:rsid w:val="00FE73A1"/>
    <w:rsid w:val="00FF241C"/>
    <w:rsid w:val="00FF42A1"/>
    <w:rsid w:val="00FF4F5F"/>
    <w:rsid w:val="00FF591A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B849C6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2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849C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849C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849C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849C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849C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849C6"/>
  </w:style>
  <w:style w:type="paragraph" w:customStyle="1" w:styleId="aff1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849C6"/>
    <w:pPr>
      <w:ind w:left="140"/>
    </w:pPr>
  </w:style>
  <w:style w:type="character" w:customStyle="1" w:styleId="aff8">
    <w:name w:val="Опечатки"/>
    <w:uiPriority w:val="99"/>
    <w:rsid w:val="00B849C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849C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849C6"/>
  </w:style>
  <w:style w:type="paragraph" w:customStyle="1" w:styleId="affd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849C6"/>
  </w:style>
  <w:style w:type="paragraph" w:customStyle="1" w:styleId="afff0">
    <w:name w:val="Примечание."/>
    <w:basedOn w:val="a6"/>
    <w:next w:val="a"/>
    <w:uiPriority w:val="99"/>
    <w:rsid w:val="00B849C6"/>
  </w:style>
  <w:style w:type="character" w:customStyle="1" w:styleId="afff1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3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849C6"/>
  </w:style>
  <w:style w:type="paragraph" w:customStyle="1" w:styleId="afff7">
    <w:name w:val="Текст в таблице"/>
    <w:basedOn w:val="aff5"/>
    <w:next w:val="a"/>
    <w:uiPriority w:val="99"/>
    <w:rsid w:val="00B849C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2">
    <w:name w:val="Сетка таблицы1"/>
    <w:basedOn w:val="a1"/>
    <w:next w:val="afffd"/>
    <w:uiPriority w:val="39"/>
    <w:rsid w:val="00A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header"/>
    <w:basedOn w:val="a"/>
    <w:link w:val="affff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">
    <w:name w:val="Верхний колонтитул Знак"/>
    <w:link w:val="afffe"/>
    <w:uiPriority w:val="99"/>
    <w:locked/>
    <w:rsid w:val="00A22C0F"/>
    <w:rPr>
      <w:rFonts w:ascii="Calibri" w:hAnsi="Calibri" w:cs="Times New Roman"/>
    </w:rPr>
  </w:style>
  <w:style w:type="table" w:styleId="afffd">
    <w:name w:val="Table Grid"/>
    <w:basedOn w:val="a1"/>
    <w:uiPriority w:val="59"/>
    <w:rsid w:val="00A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d"/>
    <w:uiPriority w:val="39"/>
    <w:rsid w:val="00F2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fd"/>
    <w:uiPriority w:val="39"/>
    <w:rsid w:val="00EA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fd"/>
    <w:uiPriority w:val="39"/>
    <w:rsid w:val="0030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nhideWhenUsed/>
    <w:rsid w:val="004650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3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d"/>
    <w:uiPriority w:val="99"/>
    <w:rsid w:val="00C47B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er"/>
    <w:basedOn w:val="a"/>
    <w:link w:val="affff5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d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F686F"/>
  </w:style>
  <w:style w:type="character" w:customStyle="1" w:styleId="-0">
    <w:name w:val="Интернет-ссылка"/>
    <w:rsid w:val="002F686F"/>
    <w:rPr>
      <w:color w:val="000080"/>
      <w:u w:val="single"/>
      <w:lang w:val="ru-RU" w:eastAsia="ru-RU" w:bidi="ru-RU"/>
    </w:rPr>
  </w:style>
  <w:style w:type="paragraph" w:styleId="affff6">
    <w:name w:val="Body Text"/>
    <w:basedOn w:val="affff3"/>
    <w:link w:val="affff7"/>
    <w:rsid w:val="002F686F"/>
    <w:pPr>
      <w:spacing w:after="120"/>
    </w:pPr>
    <w:rPr>
      <w:rFonts w:cstheme="minorBidi"/>
    </w:rPr>
  </w:style>
  <w:style w:type="character" w:customStyle="1" w:styleId="affff7">
    <w:name w:val="Основной текст Знак"/>
    <w:basedOn w:val="a0"/>
    <w:link w:val="affff6"/>
    <w:rsid w:val="002F686F"/>
    <w:rPr>
      <w:rFonts w:ascii="Arial" w:eastAsia="SimSun" w:hAnsi="Arial" w:cstheme="minorBidi"/>
      <w:sz w:val="26"/>
      <w:szCs w:val="26"/>
    </w:rPr>
  </w:style>
  <w:style w:type="paragraph" w:styleId="affff8">
    <w:name w:val="List"/>
    <w:basedOn w:val="affff6"/>
    <w:rsid w:val="002F686F"/>
    <w:rPr>
      <w:rFonts w:cs="Mangal"/>
    </w:rPr>
  </w:style>
  <w:style w:type="paragraph" w:styleId="affff9">
    <w:name w:val="Title"/>
    <w:basedOn w:val="affff3"/>
    <w:link w:val="affffa"/>
    <w:rsid w:val="002F6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fffa">
    <w:name w:val="Название Знак"/>
    <w:basedOn w:val="a0"/>
    <w:link w:val="affff9"/>
    <w:rsid w:val="002F686F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2F686F"/>
    <w:pPr>
      <w:ind w:left="240" w:hanging="240"/>
    </w:pPr>
  </w:style>
  <w:style w:type="paragraph" w:styleId="affffb">
    <w:name w:val="index heading"/>
    <w:basedOn w:val="affff3"/>
    <w:rsid w:val="002F686F"/>
    <w:pPr>
      <w:suppressLineNumbers/>
    </w:pPr>
    <w:rPr>
      <w:rFonts w:cs="Mangal"/>
    </w:rPr>
  </w:style>
  <w:style w:type="paragraph" w:styleId="affffc">
    <w:name w:val="List Paragraph"/>
    <w:basedOn w:val="affff3"/>
    <w:uiPriority w:val="34"/>
    <w:qFormat/>
    <w:rsid w:val="002F686F"/>
    <w:pPr>
      <w:ind w:left="720"/>
      <w:contextualSpacing/>
    </w:pPr>
    <w:rPr>
      <w:rFonts w:cstheme="minorBidi"/>
    </w:rPr>
  </w:style>
  <w:style w:type="character" w:customStyle="1" w:styleId="affffd">
    <w:name w:val="Основной текст_"/>
    <w:basedOn w:val="a0"/>
    <w:link w:val="16"/>
    <w:rsid w:val="002F686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fd"/>
    <w:rsid w:val="002F686F"/>
    <w:pPr>
      <w:shd w:val="clear" w:color="auto" w:fill="FFFFFF"/>
      <w:autoSpaceDE/>
      <w:autoSpaceDN/>
      <w:adjustRightInd/>
      <w:spacing w:line="965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fffd"/>
    <w:uiPriority w:val="59"/>
    <w:rsid w:val="002F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d"/>
    <w:uiPriority w:val="39"/>
    <w:rsid w:val="002F68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basedOn w:val="a0"/>
    <w:uiPriority w:val="99"/>
    <w:semiHidden/>
    <w:unhideWhenUsed/>
    <w:rsid w:val="002F686F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2F68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2F686F"/>
    <w:rPr>
      <w:rFonts w:asciiTheme="minorHAnsi" w:eastAsiaTheme="minorEastAsia" w:hAnsiTheme="minorHAnsi" w:cstheme="minorBidi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2F686F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2F686F"/>
    <w:rPr>
      <w:rFonts w:asciiTheme="minorHAnsi" w:eastAsiaTheme="minorEastAsia" w:hAnsiTheme="minorHAnsi" w:cstheme="minorBidi"/>
      <w:b/>
      <w:bCs/>
    </w:rPr>
  </w:style>
  <w:style w:type="paragraph" w:styleId="afffff3">
    <w:name w:val="No Spacing"/>
    <w:link w:val="afffff4"/>
    <w:uiPriority w:val="1"/>
    <w:qFormat/>
    <w:rsid w:val="002F68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4">
    <w:name w:val="Без интервала Знак"/>
    <w:basedOn w:val="a0"/>
    <w:link w:val="afffff3"/>
    <w:uiPriority w:val="1"/>
    <w:rsid w:val="002F686F"/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Сетка таблицы21"/>
    <w:basedOn w:val="a1"/>
    <w:next w:val="afffd"/>
    <w:uiPriority w:val="59"/>
    <w:rsid w:val="002F686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basedOn w:val="a0"/>
    <w:uiPriority w:val="99"/>
    <w:semiHidden/>
    <w:unhideWhenUsed/>
    <w:rsid w:val="00FD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B849C6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2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849C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849C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849C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849C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849C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849C6"/>
  </w:style>
  <w:style w:type="paragraph" w:customStyle="1" w:styleId="aff1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B849C6"/>
    <w:pPr>
      <w:ind w:left="140"/>
    </w:pPr>
  </w:style>
  <w:style w:type="character" w:customStyle="1" w:styleId="aff8">
    <w:name w:val="Опечатки"/>
    <w:uiPriority w:val="99"/>
    <w:rsid w:val="00B849C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B849C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B849C6"/>
  </w:style>
  <w:style w:type="paragraph" w:customStyle="1" w:styleId="affd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B849C6"/>
  </w:style>
  <w:style w:type="paragraph" w:customStyle="1" w:styleId="afff0">
    <w:name w:val="Примечание."/>
    <w:basedOn w:val="a6"/>
    <w:next w:val="a"/>
    <w:uiPriority w:val="99"/>
    <w:rsid w:val="00B849C6"/>
  </w:style>
  <w:style w:type="character" w:customStyle="1" w:styleId="afff1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3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849C6"/>
  </w:style>
  <w:style w:type="paragraph" w:customStyle="1" w:styleId="afff7">
    <w:name w:val="Текст в таблице"/>
    <w:basedOn w:val="aff5"/>
    <w:next w:val="a"/>
    <w:uiPriority w:val="99"/>
    <w:rsid w:val="00B849C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2">
    <w:name w:val="Сетка таблицы1"/>
    <w:basedOn w:val="a1"/>
    <w:next w:val="afffd"/>
    <w:uiPriority w:val="39"/>
    <w:rsid w:val="00A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header"/>
    <w:basedOn w:val="a"/>
    <w:link w:val="affff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">
    <w:name w:val="Верхний колонтитул Знак"/>
    <w:link w:val="afffe"/>
    <w:uiPriority w:val="99"/>
    <w:locked/>
    <w:rsid w:val="00A22C0F"/>
    <w:rPr>
      <w:rFonts w:ascii="Calibri" w:hAnsi="Calibri" w:cs="Times New Roman"/>
    </w:rPr>
  </w:style>
  <w:style w:type="table" w:styleId="afffd">
    <w:name w:val="Table Grid"/>
    <w:basedOn w:val="a1"/>
    <w:uiPriority w:val="59"/>
    <w:rsid w:val="00A2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d"/>
    <w:uiPriority w:val="39"/>
    <w:rsid w:val="00F2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fd"/>
    <w:uiPriority w:val="39"/>
    <w:rsid w:val="00EA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fd"/>
    <w:uiPriority w:val="39"/>
    <w:rsid w:val="0030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nhideWhenUsed/>
    <w:rsid w:val="004650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3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d"/>
    <w:uiPriority w:val="99"/>
    <w:rsid w:val="00C47B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er"/>
    <w:basedOn w:val="a"/>
    <w:link w:val="affff5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d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F686F"/>
  </w:style>
  <w:style w:type="character" w:customStyle="1" w:styleId="-0">
    <w:name w:val="Интернет-ссылка"/>
    <w:rsid w:val="002F686F"/>
    <w:rPr>
      <w:color w:val="000080"/>
      <w:u w:val="single"/>
      <w:lang w:val="ru-RU" w:eastAsia="ru-RU" w:bidi="ru-RU"/>
    </w:rPr>
  </w:style>
  <w:style w:type="paragraph" w:styleId="affff6">
    <w:name w:val="Body Text"/>
    <w:basedOn w:val="affff3"/>
    <w:link w:val="affff7"/>
    <w:rsid w:val="002F686F"/>
    <w:pPr>
      <w:spacing w:after="120"/>
    </w:pPr>
    <w:rPr>
      <w:rFonts w:cstheme="minorBidi"/>
    </w:rPr>
  </w:style>
  <w:style w:type="character" w:customStyle="1" w:styleId="affff7">
    <w:name w:val="Основной текст Знак"/>
    <w:basedOn w:val="a0"/>
    <w:link w:val="affff6"/>
    <w:rsid w:val="002F686F"/>
    <w:rPr>
      <w:rFonts w:ascii="Arial" w:eastAsia="SimSun" w:hAnsi="Arial" w:cstheme="minorBidi"/>
      <w:sz w:val="26"/>
      <w:szCs w:val="26"/>
    </w:rPr>
  </w:style>
  <w:style w:type="paragraph" w:styleId="affff8">
    <w:name w:val="List"/>
    <w:basedOn w:val="affff6"/>
    <w:rsid w:val="002F686F"/>
    <w:rPr>
      <w:rFonts w:cs="Mangal"/>
    </w:rPr>
  </w:style>
  <w:style w:type="paragraph" w:styleId="affff9">
    <w:name w:val="Title"/>
    <w:basedOn w:val="affff3"/>
    <w:link w:val="affffa"/>
    <w:rsid w:val="002F6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fffa">
    <w:name w:val="Название Знак"/>
    <w:basedOn w:val="a0"/>
    <w:link w:val="affff9"/>
    <w:rsid w:val="002F686F"/>
    <w:rPr>
      <w:rFonts w:ascii="Arial" w:eastAsia="SimSun" w:hAnsi="Arial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2F686F"/>
    <w:pPr>
      <w:ind w:left="240" w:hanging="240"/>
    </w:pPr>
  </w:style>
  <w:style w:type="paragraph" w:styleId="affffb">
    <w:name w:val="index heading"/>
    <w:basedOn w:val="affff3"/>
    <w:rsid w:val="002F686F"/>
    <w:pPr>
      <w:suppressLineNumbers/>
    </w:pPr>
    <w:rPr>
      <w:rFonts w:cs="Mangal"/>
    </w:rPr>
  </w:style>
  <w:style w:type="paragraph" w:styleId="affffc">
    <w:name w:val="List Paragraph"/>
    <w:basedOn w:val="affff3"/>
    <w:uiPriority w:val="34"/>
    <w:qFormat/>
    <w:rsid w:val="002F686F"/>
    <w:pPr>
      <w:ind w:left="720"/>
      <w:contextualSpacing/>
    </w:pPr>
    <w:rPr>
      <w:rFonts w:cstheme="minorBidi"/>
    </w:rPr>
  </w:style>
  <w:style w:type="character" w:customStyle="1" w:styleId="affffd">
    <w:name w:val="Основной текст_"/>
    <w:basedOn w:val="a0"/>
    <w:link w:val="16"/>
    <w:rsid w:val="002F686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ffd"/>
    <w:rsid w:val="002F686F"/>
    <w:pPr>
      <w:shd w:val="clear" w:color="auto" w:fill="FFFFFF"/>
      <w:autoSpaceDE/>
      <w:autoSpaceDN/>
      <w:adjustRightInd/>
      <w:spacing w:line="965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table" w:customStyle="1" w:styleId="5">
    <w:name w:val="Сетка таблицы5"/>
    <w:basedOn w:val="a1"/>
    <w:next w:val="afffd"/>
    <w:uiPriority w:val="59"/>
    <w:rsid w:val="002F68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d"/>
    <w:uiPriority w:val="39"/>
    <w:rsid w:val="002F68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basedOn w:val="a0"/>
    <w:uiPriority w:val="99"/>
    <w:semiHidden/>
    <w:unhideWhenUsed/>
    <w:rsid w:val="002F686F"/>
    <w:rPr>
      <w:sz w:val="16"/>
      <w:szCs w:val="16"/>
    </w:rPr>
  </w:style>
  <w:style w:type="paragraph" w:styleId="afffff">
    <w:name w:val="annotation text"/>
    <w:basedOn w:val="a"/>
    <w:link w:val="afffff0"/>
    <w:uiPriority w:val="99"/>
    <w:semiHidden/>
    <w:unhideWhenUsed/>
    <w:rsid w:val="002F686F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ff0">
    <w:name w:val="Текст примечания Знак"/>
    <w:basedOn w:val="a0"/>
    <w:link w:val="afffff"/>
    <w:uiPriority w:val="99"/>
    <w:semiHidden/>
    <w:rsid w:val="002F686F"/>
    <w:rPr>
      <w:rFonts w:asciiTheme="minorHAnsi" w:eastAsiaTheme="minorEastAsia" w:hAnsiTheme="minorHAnsi" w:cstheme="minorBidi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2F686F"/>
    <w:rPr>
      <w:b/>
      <w:bCs/>
    </w:rPr>
  </w:style>
  <w:style w:type="character" w:customStyle="1" w:styleId="afffff2">
    <w:name w:val="Тема примечания Знак"/>
    <w:basedOn w:val="afffff0"/>
    <w:link w:val="afffff1"/>
    <w:uiPriority w:val="99"/>
    <w:semiHidden/>
    <w:rsid w:val="002F686F"/>
    <w:rPr>
      <w:rFonts w:asciiTheme="minorHAnsi" w:eastAsiaTheme="minorEastAsia" w:hAnsiTheme="minorHAnsi" w:cstheme="minorBidi"/>
      <w:b/>
      <w:bCs/>
    </w:rPr>
  </w:style>
  <w:style w:type="paragraph" w:styleId="afffff3">
    <w:name w:val="No Spacing"/>
    <w:link w:val="afffff4"/>
    <w:uiPriority w:val="1"/>
    <w:qFormat/>
    <w:rsid w:val="002F68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4">
    <w:name w:val="Без интервала Знак"/>
    <w:basedOn w:val="a0"/>
    <w:link w:val="afffff3"/>
    <w:uiPriority w:val="1"/>
    <w:rsid w:val="002F686F"/>
    <w:rPr>
      <w:rFonts w:asciiTheme="minorHAnsi" w:eastAsiaTheme="minorEastAsia" w:hAnsiTheme="minorHAnsi" w:cstheme="minorBidi"/>
      <w:sz w:val="22"/>
      <w:szCs w:val="22"/>
    </w:rPr>
  </w:style>
  <w:style w:type="table" w:customStyle="1" w:styleId="210">
    <w:name w:val="Сетка таблицы21"/>
    <w:basedOn w:val="a1"/>
    <w:next w:val="afffd"/>
    <w:uiPriority w:val="59"/>
    <w:rsid w:val="002F686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basedOn w:val="a0"/>
    <w:uiPriority w:val="99"/>
    <w:semiHidden/>
    <w:unhideWhenUsed/>
    <w:rsid w:val="00FD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808650.1000" TargetMode="External"/><Relationship Id="rId18" Type="http://schemas.openxmlformats.org/officeDocument/2006/relationships/hyperlink" Target="mailto:msp@economyrs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mailto:msp@economyr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p@economyrs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824438.10000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sp@economyrso.ru" TargetMode="External"/><Relationship Id="rId10" Type="http://schemas.openxmlformats.org/officeDocument/2006/relationships/hyperlink" Target="garantF1://31808650.1000" TargetMode="External"/><Relationship Id="rId19" Type="http://schemas.openxmlformats.org/officeDocument/2006/relationships/hyperlink" Target="mailto:msp@economyrso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344E-E678-46D0-B56C-86BA767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23667</Words>
  <Characters>134905</Characters>
  <Application>Microsoft Office Word</Application>
  <DocSecurity>4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158256</CharactersWithSpaces>
  <SharedDoc>false</SharedDoc>
  <HLinks>
    <vt:vector size="546" baseType="variant">
      <vt:variant>
        <vt:i4>458817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5636182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consultantplus://offline/ref=B8D21B1BD9B731F99BB4A68625B99EBF7593B486104E0A8241F34725D273wAG</vt:lpwstr>
      </vt:variant>
      <vt:variant>
        <vt:lpwstr/>
      </vt:variant>
      <vt:variant>
        <vt:i4>5636182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consultantplus://offline/ref=B8D21B1BD9B731F99BB4A68625B99EBF759CBF81134C0A8241F34725D273wAG</vt:lpwstr>
      </vt:variant>
      <vt:variant>
        <vt:lpwstr/>
      </vt:variant>
      <vt:variant>
        <vt:i4>6291510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6946866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6815799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6357051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6422583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6946874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consultantplus://offline/ref=071F333954BBEA05B4465D664967C8A53239B617DAD8DA31BD5DE10AEE26502FEA1BA730A74AE5158F404BvAG</vt:lpwstr>
      </vt:variant>
      <vt:variant>
        <vt:lpwstr/>
      </vt:variant>
      <vt:variant>
        <vt:i4>983041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consultantplus://offline/ref=071F333954BBEA05B446436B5F0B92AB333AE019D7DFD16EEA5FB05FE042v3G</vt:lpwstr>
      </vt:variant>
      <vt:variant>
        <vt:lpwstr/>
      </vt:variant>
      <vt:variant>
        <vt:i4>2883600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2686992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6422576</vt:i4>
      </vt:variant>
      <vt:variant>
        <vt:i4>216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6619198</vt:i4>
      </vt:variant>
      <vt:variant>
        <vt:i4>213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6750263</vt:i4>
      </vt:variant>
      <vt:variant>
        <vt:i4>210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6881330</vt:i4>
      </vt:variant>
      <vt:variant>
        <vt:i4>207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6684727</vt:i4>
      </vt:variant>
      <vt:variant>
        <vt:i4>204</vt:i4>
      </vt:variant>
      <vt:variant>
        <vt:i4>0</vt:i4>
      </vt:variant>
      <vt:variant>
        <vt:i4>5</vt:i4>
      </vt:variant>
      <vt:variant>
        <vt:lpwstr>garantf1://31806709.0/</vt:lpwstr>
      </vt:variant>
      <vt:variant>
        <vt:lpwstr/>
      </vt:variant>
      <vt:variant>
        <vt:i4>6815799</vt:i4>
      </vt:variant>
      <vt:variant>
        <vt:i4>201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198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6619172</vt:i4>
      </vt:variant>
      <vt:variant>
        <vt:i4>195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5111823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5308427</vt:i4>
      </vt:variant>
      <vt:variant>
        <vt:i4>189</vt:i4>
      </vt:variant>
      <vt:variant>
        <vt:i4>0</vt:i4>
      </vt:variant>
      <vt:variant>
        <vt:i4>5</vt:i4>
      </vt:variant>
      <vt:variant>
        <vt:lpwstr>garantf1://12012604.290/</vt:lpwstr>
      </vt:variant>
      <vt:variant>
        <vt:lpwstr/>
      </vt:variant>
      <vt:variant>
        <vt:i4>1769506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7077949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garantf1://12012604.24204/</vt:lpwstr>
      </vt:variant>
      <vt:variant>
        <vt:lpwstr/>
      </vt:variant>
      <vt:variant>
        <vt:i4>1245218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1245218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1769506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5963784</vt:i4>
      </vt:variant>
      <vt:variant>
        <vt:i4>171</vt:i4>
      </vt:variant>
      <vt:variant>
        <vt:i4>0</vt:i4>
      </vt:variant>
      <vt:variant>
        <vt:i4>5</vt:i4>
      </vt:variant>
      <vt:variant>
        <vt:lpwstr>garantf1://31823485.200/</vt:lpwstr>
      </vt:variant>
      <vt:variant>
        <vt:lpwstr/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2490422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7143478</vt:i4>
      </vt:variant>
      <vt:variant>
        <vt:i4>153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150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6684735</vt:i4>
      </vt:variant>
      <vt:variant>
        <vt:i4>147</vt:i4>
      </vt:variant>
      <vt:variant>
        <vt:i4>0</vt:i4>
      </vt:variant>
      <vt:variant>
        <vt:i4>5</vt:i4>
      </vt:variant>
      <vt:variant>
        <vt:lpwstr>garantf1://12027194.22000/</vt:lpwstr>
      </vt:variant>
      <vt:variant>
        <vt:lpwstr/>
      </vt:variant>
      <vt:variant>
        <vt:i4>6619196</vt:i4>
      </vt:variant>
      <vt:variant>
        <vt:i4>144</vt:i4>
      </vt:variant>
      <vt:variant>
        <vt:i4>0</vt:i4>
      </vt:variant>
      <vt:variant>
        <vt:i4>5</vt:i4>
      </vt:variant>
      <vt:variant>
        <vt:lpwstr>garantf1://12027194.11000/</vt:lpwstr>
      </vt:variant>
      <vt:variant>
        <vt:lpwstr/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7340082</vt:i4>
      </vt:variant>
      <vt:variant>
        <vt:i4>138</vt:i4>
      </vt:variant>
      <vt:variant>
        <vt:i4>0</vt:i4>
      </vt:variant>
      <vt:variant>
        <vt:i4>5</vt:i4>
      </vt:variant>
      <vt:variant>
        <vt:lpwstr>garantf1://12054854.14/</vt:lpwstr>
      </vt:variant>
      <vt:variant>
        <vt:lpwstr/>
      </vt:variant>
      <vt:variant>
        <vt:i4>7012407</vt:i4>
      </vt:variant>
      <vt:variant>
        <vt:i4>135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4325390</vt:i4>
      </vt:variant>
      <vt:variant>
        <vt:i4>132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6750263</vt:i4>
      </vt:variant>
      <vt:variant>
        <vt:i4>87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garantf1://31824438.100000/</vt:lpwstr>
      </vt:variant>
      <vt:variant>
        <vt:lpwstr/>
      </vt:variant>
      <vt:variant>
        <vt:i4>6619172</vt:i4>
      </vt:variant>
      <vt:variant>
        <vt:i4>81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4325390</vt:i4>
      </vt:variant>
      <vt:variant>
        <vt:i4>78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garantf1://31822815.0/</vt:lpwstr>
      </vt:variant>
      <vt:variant>
        <vt:lpwstr/>
      </vt:variant>
      <vt:variant>
        <vt:i4>6946879</vt:i4>
      </vt:variant>
      <vt:variant>
        <vt:i4>42</vt:i4>
      </vt:variant>
      <vt:variant>
        <vt:i4>0</vt:i4>
      </vt:variant>
      <vt:variant>
        <vt:i4>5</vt:i4>
      </vt:variant>
      <vt:variant>
        <vt:lpwstr>garantf1://31822480.0/</vt:lpwstr>
      </vt:variant>
      <vt:variant>
        <vt:lpwstr/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garantf1://31808435.0/</vt:lpwstr>
      </vt:variant>
      <vt:variant>
        <vt:lpwstr/>
      </vt:variant>
      <vt:variant>
        <vt:i4>6619198</vt:i4>
      </vt:variant>
      <vt:variant>
        <vt:i4>33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Zarina</cp:lastModifiedBy>
  <cp:revision>2</cp:revision>
  <cp:lastPrinted>2019-12-10T12:35:00Z</cp:lastPrinted>
  <dcterms:created xsi:type="dcterms:W3CDTF">2019-12-13T07:52:00Z</dcterms:created>
  <dcterms:modified xsi:type="dcterms:W3CDTF">2019-12-13T07:52:00Z</dcterms:modified>
</cp:coreProperties>
</file>