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76" w:tblpY="15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386"/>
      </w:tblGrid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Краткое описание площадки</w:t>
            </w:r>
          </w:p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</w:pPr>
            <w:r w:rsidRPr="00301A36">
              <w:t xml:space="preserve">Земельный участок находится в районе промышленной зоны </w:t>
            </w:r>
            <w:proofErr w:type="spellStart"/>
            <w:r w:rsidRPr="00301A36">
              <w:t>г</w:t>
            </w:r>
            <w:proofErr w:type="gramStart"/>
            <w:r w:rsidRPr="00301A36">
              <w:t>.А</w:t>
            </w:r>
            <w:proofErr w:type="gramEnd"/>
            <w:r w:rsidRPr="00301A36">
              <w:t>рдон</w:t>
            </w:r>
            <w:proofErr w:type="spellEnd"/>
          </w:p>
        </w:tc>
      </w:tr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301A36">
              <w:rPr>
                <w:b/>
              </w:rPr>
              <w:t xml:space="preserve">( </w:t>
            </w:r>
            <w:proofErr w:type="gramEnd"/>
            <w:r w:rsidRPr="00301A36">
              <w:rPr>
                <w:b/>
              </w:rPr>
              <w:t>м</w:t>
            </w:r>
            <w:r w:rsidRPr="00301A36">
              <w:rPr>
                <w:b/>
                <w:vertAlign w:val="superscript"/>
              </w:rPr>
              <w:t>2</w:t>
            </w:r>
            <w:r w:rsidRPr="00301A36">
              <w:rPr>
                <w:b/>
              </w:rPr>
              <w:t>), этажность, высота этажа</w:t>
            </w: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</w:pPr>
            <w:r w:rsidRPr="00301A36">
              <w:t xml:space="preserve">Площадь 15803 </w:t>
            </w:r>
            <w:proofErr w:type="spellStart"/>
            <w:r w:rsidRPr="00301A36">
              <w:t>кв.м</w:t>
            </w:r>
            <w:proofErr w:type="spellEnd"/>
            <w:r w:rsidRPr="00301A36">
              <w:t>.</w:t>
            </w:r>
          </w:p>
          <w:p w:rsidR="009C049E" w:rsidRPr="00301A36" w:rsidRDefault="009C049E" w:rsidP="009F19B1">
            <w:pPr>
              <w:spacing w:line="240" w:lineRule="exact"/>
            </w:pPr>
            <w:r w:rsidRPr="00301A36">
              <w:t>(свободные земли)</w:t>
            </w:r>
          </w:p>
        </w:tc>
      </w:tr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Возможность расширения</w:t>
            </w: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  <w:rPr>
                <w:color w:val="FF0000"/>
              </w:rPr>
            </w:pPr>
            <w:r w:rsidRPr="00301A36">
              <w:t>Не имеется</w:t>
            </w:r>
          </w:p>
        </w:tc>
      </w:tr>
      <w:tr w:rsidR="009C049E" w:rsidRPr="00301A36" w:rsidTr="009F19B1">
        <w:trPr>
          <w:trHeight w:val="735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301A36">
              <w:rPr>
                <w:b/>
              </w:rPr>
              <w:t>е</w:t>
            </w:r>
            <w:proofErr w:type="gramEnd"/>
            <w:r w:rsidRPr="00301A36">
              <w:rPr>
                <w:b/>
              </w:rPr>
              <w:t>-</w:t>
            </w:r>
            <w:r w:rsidRPr="00301A36">
              <w:rPr>
                <w:b/>
                <w:lang w:val="en-US"/>
              </w:rPr>
              <w:t>mail</w:t>
            </w:r>
            <w:r w:rsidRPr="00301A36">
              <w:rPr>
                <w:b/>
              </w:rPr>
              <w:t xml:space="preserve">, ФИО руководителя </w:t>
            </w:r>
          </w:p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</w:p>
        </w:tc>
        <w:tc>
          <w:tcPr>
            <w:tcW w:w="5103" w:type="dxa"/>
          </w:tcPr>
          <w:p w:rsidR="009C049E" w:rsidRPr="00301A36" w:rsidRDefault="009C049E" w:rsidP="009F19B1">
            <w:pPr>
              <w:ind w:firstLine="48"/>
            </w:pPr>
            <w:r w:rsidRPr="00301A36">
              <w:t xml:space="preserve">Администрация местного самоуправления муниципального образования </w:t>
            </w:r>
            <w:proofErr w:type="spellStart"/>
            <w:r w:rsidRPr="00301A36">
              <w:t>Ардонский</w:t>
            </w:r>
            <w:proofErr w:type="spellEnd"/>
            <w:r w:rsidRPr="00301A36">
              <w:t xml:space="preserve"> район </w:t>
            </w:r>
            <w:proofErr w:type="spellStart"/>
            <w:r w:rsidRPr="00301A36">
              <w:t>г</w:t>
            </w:r>
            <w:proofErr w:type="gramStart"/>
            <w:r w:rsidRPr="00301A36">
              <w:t>.А</w:t>
            </w:r>
            <w:proofErr w:type="gramEnd"/>
            <w:r w:rsidRPr="00301A36">
              <w:t>рдон</w:t>
            </w:r>
            <w:proofErr w:type="spellEnd"/>
            <w:r w:rsidRPr="00301A36">
              <w:t xml:space="preserve"> , </w:t>
            </w:r>
            <w:proofErr w:type="spellStart"/>
            <w:r w:rsidRPr="00301A36">
              <w:t>ул.Советов</w:t>
            </w:r>
            <w:proofErr w:type="spellEnd"/>
            <w:r w:rsidRPr="00301A36">
              <w:t xml:space="preserve"> 6 </w:t>
            </w:r>
          </w:p>
          <w:p w:rsidR="009C049E" w:rsidRPr="00301A36" w:rsidRDefault="009C049E" w:rsidP="009F19B1">
            <w:pPr>
              <w:ind w:firstLine="48"/>
            </w:pPr>
            <w:r w:rsidRPr="00301A36">
              <w:t xml:space="preserve">Магомедов З.А. - глава Администрации МО </w:t>
            </w:r>
            <w:proofErr w:type="spellStart"/>
            <w:r w:rsidRPr="00301A36">
              <w:t>Ардонский</w:t>
            </w:r>
            <w:proofErr w:type="spellEnd"/>
            <w:r w:rsidRPr="00301A36">
              <w:t xml:space="preserve"> район</w:t>
            </w:r>
          </w:p>
          <w:p w:rsidR="009C049E" w:rsidRPr="00301A36" w:rsidRDefault="009C049E" w:rsidP="009F19B1">
            <w:pPr>
              <w:ind w:firstLine="48"/>
            </w:pPr>
            <w:r w:rsidRPr="00301A36">
              <w:t>тел: 8 86732 (3 0177)</w:t>
            </w:r>
          </w:p>
          <w:p w:rsidR="009C049E" w:rsidRPr="00301A36" w:rsidRDefault="009C049E" w:rsidP="009F19B1">
            <w:pPr>
              <w:ind w:firstLine="48"/>
            </w:pPr>
            <w:r w:rsidRPr="00301A36">
              <w:rPr>
                <w:color w:val="333333"/>
                <w:shd w:val="clear" w:color="auto" w:fill="FFFFFF"/>
              </w:rPr>
              <w:t>ardonams07@yandex.ru</w:t>
            </w:r>
          </w:p>
        </w:tc>
      </w:tr>
      <w:tr w:rsidR="009C049E" w:rsidRPr="00301A36" w:rsidTr="009F19B1">
        <w:trPr>
          <w:trHeight w:val="1251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 </w:t>
            </w:r>
            <w:proofErr w:type="gramStart"/>
            <w:r w:rsidRPr="00301A36">
              <w:rPr>
                <w:b/>
              </w:rPr>
              <w:t>е</w:t>
            </w:r>
            <w:proofErr w:type="gramEnd"/>
            <w:r w:rsidRPr="00301A36">
              <w:rPr>
                <w:b/>
              </w:rPr>
              <w:t>-</w:t>
            </w:r>
            <w:r w:rsidRPr="00301A36">
              <w:rPr>
                <w:b/>
                <w:lang w:val="en-US"/>
              </w:rPr>
              <w:t>mail</w:t>
            </w:r>
          </w:p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</w:p>
        </w:tc>
        <w:tc>
          <w:tcPr>
            <w:tcW w:w="5103" w:type="dxa"/>
          </w:tcPr>
          <w:p w:rsidR="009C049E" w:rsidRPr="00301A36" w:rsidRDefault="009C049E" w:rsidP="009F19B1">
            <w:pPr>
              <w:ind w:firstLine="48"/>
            </w:pPr>
            <w:r w:rsidRPr="00301A36">
              <w:t xml:space="preserve">Начальник отдела  земельных и  имущественных отношений Управления земельных и имущественных отношений, вопросов сельского хозяйства - </w:t>
            </w:r>
            <w:proofErr w:type="spellStart"/>
            <w:r w:rsidRPr="00301A36">
              <w:t>Мистулов</w:t>
            </w:r>
            <w:proofErr w:type="spellEnd"/>
            <w:r w:rsidRPr="00301A36">
              <w:t xml:space="preserve"> Сослан Александрович mistulov@yandex.ru</w:t>
            </w:r>
          </w:p>
        </w:tc>
      </w:tr>
      <w:tr w:rsidR="009C049E" w:rsidRPr="00301A36" w:rsidTr="009F19B1">
        <w:trPr>
          <w:trHeight w:val="556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 xml:space="preserve">РСО-Алания , </w:t>
            </w:r>
            <w:proofErr w:type="spellStart"/>
            <w:r w:rsidRPr="00301A36">
              <w:t>Ар</w:t>
            </w:r>
            <w:r>
              <w:t>донский</w:t>
            </w:r>
            <w:proofErr w:type="spellEnd"/>
            <w:r>
              <w:t xml:space="preserve"> район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рдон</w:t>
            </w:r>
            <w:proofErr w:type="spellEnd"/>
            <w:r>
              <w:t xml:space="preserve">, 5 </w:t>
            </w:r>
            <w:proofErr w:type="spellStart"/>
            <w:r>
              <w:t>км.</w:t>
            </w:r>
            <w:r w:rsidRPr="00301A36">
              <w:t>Автодороги</w:t>
            </w:r>
            <w:proofErr w:type="spellEnd"/>
            <w:r w:rsidRPr="00301A36">
              <w:t xml:space="preserve"> Ардон-Дигора с левой стороны</w:t>
            </w:r>
          </w:p>
        </w:tc>
      </w:tr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Форма владения землей и зданиями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Государственная собственность не разграничена</w:t>
            </w:r>
          </w:p>
        </w:tc>
      </w:tr>
      <w:tr w:rsidR="009C049E" w:rsidRPr="00301A36" w:rsidTr="009F19B1">
        <w:trPr>
          <w:trHeight w:val="285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 xml:space="preserve">Удаленность участка (в км) </w:t>
            </w:r>
            <w:proofErr w:type="gramStart"/>
            <w:r w:rsidRPr="00301A36">
              <w:rPr>
                <w:b/>
              </w:rPr>
              <w:t>от</w:t>
            </w:r>
            <w:proofErr w:type="gramEnd"/>
            <w:r w:rsidRPr="00301A36">
              <w:rPr>
                <w:b/>
              </w:rPr>
              <w:t>:</w:t>
            </w: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</w:p>
        </w:tc>
      </w:tr>
      <w:tr w:rsidR="009C049E" w:rsidRPr="00301A36" w:rsidTr="009F19B1">
        <w:trPr>
          <w:trHeight w:val="267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г. Владикавказа</w:t>
            </w: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</w:pPr>
          </w:p>
        </w:tc>
      </w:tr>
      <w:tr w:rsidR="009C049E" w:rsidRPr="00301A36" w:rsidTr="009F19B1">
        <w:trPr>
          <w:trHeight w:val="271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железной дороги</w:t>
            </w: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</w:pPr>
            <w:r w:rsidRPr="00301A36">
              <w:t>1,149 км</w:t>
            </w:r>
          </w:p>
        </w:tc>
      </w:tr>
      <w:tr w:rsidR="009C049E" w:rsidRPr="00301A36" w:rsidTr="009F19B1">
        <w:trPr>
          <w:trHeight w:val="271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автодороги</w:t>
            </w: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</w:pPr>
            <w:r w:rsidRPr="00301A36">
              <w:t>60 метров</w:t>
            </w:r>
          </w:p>
        </w:tc>
      </w:tr>
      <w:tr w:rsidR="009C049E" w:rsidRPr="00301A36" w:rsidTr="009F19B1">
        <w:trPr>
          <w:trHeight w:val="195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аэропорта</w:t>
            </w:r>
          </w:p>
        </w:tc>
        <w:tc>
          <w:tcPr>
            <w:tcW w:w="5103" w:type="dxa"/>
          </w:tcPr>
          <w:p w:rsidR="009C049E" w:rsidRPr="00301A36" w:rsidRDefault="009C049E" w:rsidP="009F19B1">
            <w:pPr>
              <w:spacing w:line="240" w:lineRule="exact"/>
            </w:pPr>
            <w:bookmarkStart w:id="0" w:name="_GoBack"/>
            <w:bookmarkEnd w:id="0"/>
          </w:p>
        </w:tc>
      </w:tr>
      <w:tr w:rsidR="009C049E" w:rsidRPr="00301A36" w:rsidTr="009F19B1">
        <w:trPr>
          <w:trHeight w:val="516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Характеристика имеющейся инфраструктуры: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 xml:space="preserve"> </w:t>
            </w:r>
          </w:p>
        </w:tc>
      </w:tr>
      <w:tr w:rsidR="009C049E" w:rsidRPr="00301A36" w:rsidTr="009F19B1">
        <w:trPr>
          <w:trHeight w:val="285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газ,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>/час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имеется</w:t>
            </w:r>
          </w:p>
        </w:tc>
      </w:tr>
      <w:tr w:rsidR="009C049E" w:rsidRPr="00301A36" w:rsidTr="009F19B1">
        <w:trPr>
          <w:trHeight w:val="258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отопление, Гкал/час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---------</w:t>
            </w:r>
          </w:p>
        </w:tc>
      </w:tr>
      <w:tr w:rsidR="009C049E" w:rsidRPr="00301A36" w:rsidTr="009F19B1">
        <w:trPr>
          <w:trHeight w:val="217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пар, Бар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---------</w:t>
            </w:r>
          </w:p>
        </w:tc>
      </w:tr>
      <w:tr w:rsidR="009C049E" w:rsidRPr="00301A36" w:rsidTr="009F19B1">
        <w:trPr>
          <w:trHeight w:val="231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электроэнергия, кВт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имеется</w:t>
            </w:r>
          </w:p>
        </w:tc>
      </w:tr>
      <w:tr w:rsidR="009C049E" w:rsidRPr="00301A36" w:rsidTr="009F19B1">
        <w:trPr>
          <w:trHeight w:val="231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водоснабжение,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>/год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 xml:space="preserve">Имеется </w:t>
            </w:r>
          </w:p>
        </w:tc>
      </w:tr>
      <w:tr w:rsidR="009C049E" w:rsidRPr="00301A36" w:rsidTr="009F19B1">
        <w:trPr>
          <w:trHeight w:val="271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канализация,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 xml:space="preserve">/год  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-----------</w:t>
            </w:r>
          </w:p>
        </w:tc>
      </w:tr>
      <w:tr w:rsidR="009C049E" w:rsidRPr="00301A36" w:rsidTr="009F19B1">
        <w:trPr>
          <w:trHeight w:val="271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очистные сооружения, м</w:t>
            </w:r>
            <w:r w:rsidRPr="00301A36">
              <w:rPr>
                <w:b/>
                <w:vertAlign w:val="superscript"/>
              </w:rPr>
              <w:t>3</w:t>
            </w:r>
            <w:r w:rsidRPr="00301A36">
              <w:rPr>
                <w:b/>
              </w:rPr>
              <w:t>/год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-----------</w:t>
            </w:r>
          </w:p>
        </w:tc>
      </w:tr>
      <w:tr w:rsidR="009C049E" w:rsidRPr="00301A36" w:rsidTr="009F19B1">
        <w:trPr>
          <w:trHeight w:val="340"/>
        </w:trPr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котельные установки, кВт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-----------</w:t>
            </w:r>
          </w:p>
        </w:tc>
      </w:tr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Предложения по использованию площадки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Для строительства объекта промышленности</w:t>
            </w:r>
          </w:p>
        </w:tc>
      </w:tr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rPr>
                <w:b/>
              </w:rPr>
            </w:pPr>
            <w:r w:rsidRPr="00301A36">
              <w:rPr>
                <w:b/>
              </w:rPr>
              <w:t>Дополнительная информация о площадке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----------</w:t>
            </w:r>
          </w:p>
        </w:tc>
      </w:tr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ind w:left="12"/>
              <w:rPr>
                <w:b/>
              </w:rPr>
            </w:pPr>
            <w:r w:rsidRPr="00301A36">
              <w:rPr>
                <w:b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Аренда земельного участка</w:t>
            </w:r>
          </w:p>
          <w:p w:rsidR="009C049E" w:rsidRPr="00301A36" w:rsidRDefault="009C049E" w:rsidP="009F19B1"/>
          <w:p w:rsidR="009C049E" w:rsidRPr="00301A36" w:rsidRDefault="009C049E" w:rsidP="009F19B1"/>
        </w:tc>
      </w:tr>
      <w:tr w:rsidR="009C049E" w:rsidRPr="00301A36" w:rsidTr="009F19B1">
        <w:tc>
          <w:tcPr>
            <w:tcW w:w="4536" w:type="dxa"/>
          </w:tcPr>
          <w:p w:rsidR="009C049E" w:rsidRPr="00301A36" w:rsidRDefault="009C049E" w:rsidP="009F19B1">
            <w:pPr>
              <w:spacing w:line="240" w:lineRule="exact"/>
              <w:ind w:left="12"/>
              <w:rPr>
                <w:b/>
              </w:rPr>
            </w:pPr>
            <w:r w:rsidRPr="00301A36">
              <w:rPr>
                <w:b/>
              </w:rPr>
              <w:t xml:space="preserve">Прочая информация </w:t>
            </w:r>
          </w:p>
        </w:tc>
        <w:tc>
          <w:tcPr>
            <w:tcW w:w="5103" w:type="dxa"/>
          </w:tcPr>
          <w:p w:rsidR="009C049E" w:rsidRPr="00301A36" w:rsidRDefault="009C049E" w:rsidP="009F19B1">
            <w:r w:rsidRPr="00301A36">
              <w:t>15:06:0010103:314</w:t>
            </w:r>
          </w:p>
        </w:tc>
      </w:tr>
    </w:tbl>
    <w:p w:rsidR="00CF0DD8" w:rsidRDefault="009C049E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9E"/>
    <w:rsid w:val="005C2BDF"/>
    <w:rsid w:val="009C049E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2021-11-11T14:46:00Z</dcterms:created>
  <dcterms:modified xsi:type="dcterms:W3CDTF">2021-11-11T14:49:00Z</dcterms:modified>
</cp:coreProperties>
</file>