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111F97" w:rsidRDefault="003F2332" w:rsidP="003438D5"/>
          <w:p w:rsidR="004F501E" w:rsidRPr="00111F97" w:rsidRDefault="000C630B" w:rsidP="00FF08F4">
            <w:r w:rsidRPr="00111F97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11F97" w:rsidRDefault="00DE0A7C" w:rsidP="00FF08F4">
            <w:r w:rsidRPr="00111F97">
              <w:t>1</w:t>
            </w:r>
            <w:r w:rsidR="00FF08F4">
              <w:t>5</w:t>
            </w:r>
            <w:r w:rsidRPr="00111F97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111F97" w:rsidRDefault="00592F08" w:rsidP="003438D5">
            <w:pPr>
              <w:spacing w:line="240" w:lineRule="exact"/>
            </w:pPr>
            <w:r w:rsidRPr="00111F97">
              <w:t>Алагирский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B38B5" w:rsidRPr="00111F97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111F97">
              <w:t>Земельный участок с к</w:t>
            </w:r>
            <w:r w:rsidR="000C630B" w:rsidRPr="00111F97">
              <w:t>адастровы</w:t>
            </w:r>
            <w:r w:rsidRPr="00111F97">
              <w:t>м</w:t>
            </w:r>
            <w:r w:rsidR="000C630B" w:rsidRPr="00111F97">
              <w:t xml:space="preserve"> номер</w:t>
            </w:r>
            <w:r w:rsidRPr="00111F97">
              <w:t>ом</w:t>
            </w:r>
            <w:r w:rsidR="000C630B" w:rsidRPr="00111F97">
              <w:rPr>
                <w:rFonts w:eastAsia="TimesNewRomanPSMT"/>
                <w:lang w:eastAsia="en-US"/>
              </w:rPr>
              <w:t xml:space="preserve"> 15:0</w:t>
            </w:r>
            <w:r w:rsidR="00592F08" w:rsidRPr="00111F97">
              <w:rPr>
                <w:rFonts w:eastAsia="TimesNewRomanPSMT"/>
                <w:lang w:eastAsia="en-US"/>
              </w:rPr>
              <w:t>7</w:t>
            </w:r>
            <w:r w:rsidR="000C630B" w:rsidRPr="00111F97">
              <w:rPr>
                <w:rFonts w:eastAsia="TimesNewRomanPSMT"/>
                <w:lang w:eastAsia="en-US"/>
              </w:rPr>
              <w:t>:00</w:t>
            </w:r>
            <w:r w:rsidR="00592F08" w:rsidRPr="00111F97">
              <w:rPr>
                <w:rFonts w:eastAsia="TimesNewRomanPSMT"/>
                <w:lang w:eastAsia="en-US"/>
              </w:rPr>
              <w:t>000</w:t>
            </w:r>
            <w:r w:rsidR="000C630B" w:rsidRPr="00111F97">
              <w:rPr>
                <w:rFonts w:eastAsia="TimesNewRomanPSMT"/>
                <w:lang w:eastAsia="en-US"/>
              </w:rPr>
              <w:t>0</w:t>
            </w:r>
            <w:r w:rsidR="00592F08" w:rsidRPr="00111F97">
              <w:rPr>
                <w:rFonts w:eastAsia="TimesNewRomanPSMT"/>
                <w:lang w:eastAsia="en-US"/>
              </w:rPr>
              <w:t>0</w:t>
            </w:r>
            <w:r w:rsidR="000C630B" w:rsidRPr="00111F97">
              <w:rPr>
                <w:rFonts w:eastAsia="TimesNewRomanPSMT"/>
                <w:lang w:eastAsia="en-US"/>
              </w:rPr>
              <w:t>:2</w:t>
            </w:r>
            <w:r w:rsidR="00592F08" w:rsidRPr="00111F97">
              <w:rPr>
                <w:rFonts w:eastAsia="TimesNewRomanPSMT"/>
                <w:lang w:eastAsia="en-US"/>
              </w:rPr>
              <w:t>211</w:t>
            </w:r>
            <w:r w:rsidR="000C630B" w:rsidRPr="00111F97">
              <w:rPr>
                <w:rFonts w:eastAsia="TimesNewRomanPSMT"/>
                <w:lang w:eastAsia="en-US"/>
              </w:rPr>
              <w:t>;</w:t>
            </w:r>
          </w:p>
          <w:p w:rsidR="00FB38B5" w:rsidRPr="00111F97" w:rsidRDefault="00111F97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11F97">
              <w:t>п</w:t>
            </w:r>
            <w:r w:rsidR="00FB38B5" w:rsidRPr="00111F97">
              <w:t>лощадь уточненная:</w:t>
            </w:r>
            <w:r w:rsidR="00677F2F">
              <w:t xml:space="preserve"> </w:t>
            </w:r>
            <w:r w:rsidR="00592F08" w:rsidRPr="00111F97">
              <w:rPr>
                <w:color w:val="000000"/>
                <w:shd w:val="clear" w:color="auto" w:fill="FFFFFF"/>
              </w:rPr>
              <w:t>13</w:t>
            </w:r>
            <w:r w:rsidR="00C90ECF" w:rsidRPr="00111F97">
              <w:rPr>
                <w:color w:val="000000"/>
                <w:shd w:val="clear" w:color="auto" w:fill="FFFFFF"/>
              </w:rPr>
              <w:t> </w:t>
            </w:r>
            <w:r w:rsidR="00592F08" w:rsidRPr="00111F97">
              <w:rPr>
                <w:color w:val="000000"/>
                <w:shd w:val="clear" w:color="auto" w:fill="FFFFFF"/>
              </w:rPr>
              <w:t>374</w:t>
            </w:r>
            <w:r w:rsidR="00FB38B5" w:rsidRPr="00111F97">
              <w:rPr>
                <w:color w:val="000000"/>
              </w:rPr>
              <w:t>кв. м;</w:t>
            </w:r>
          </w:p>
          <w:p w:rsidR="00592F08" w:rsidRPr="00111F97" w:rsidRDefault="00111F97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111F97">
              <w:rPr>
                <w:color w:val="000000"/>
              </w:rPr>
              <w:t>к</w:t>
            </w:r>
            <w:r w:rsidR="00FB38B5" w:rsidRPr="00111F97">
              <w:rPr>
                <w:color w:val="000000"/>
              </w:rPr>
              <w:t xml:space="preserve">атегория земель: </w:t>
            </w:r>
            <w:r w:rsidR="00C90ECF" w:rsidRPr="00111F97">
              <w:rPr>
                <w:color w:val="000000"/>
                <w:shd w:val="clear" w:color="auto" w:fill="FFFFFF"/>
              </w:rPr>
              <w:t>з</w:t>
            </w:r>
            <w:r w:rsidR="00592F08" w:rsidRPr="00111F97">
              <w:rPr>
                <w:color w:val="000000"/>
                <w:shd w:val="clear" w:color="auto" w:fill="FFFFFF"/>
              </w:rPr>
              <w:t>емли особо охраняемых территорий и объектов</w:t>
            </w:r>
            <w:r w:rsidR="00FB38B5" w:rsidRPr="00111F97">
              <w:rPr>
                <w:color w:val="000000"/>
              </w:rPr>
              <w:t>;</w:t>
            </w:r>
          </w:p>
          <w:p w:rsidR="004F501E" w:rsidRPr="00111F97" w:rsidRDefault="00111F97" w:rsidP="00C90ECF">
            <w:pPr>
              <w:spacing w:line="240" w:lineRule="exact"/>
              <w:jc w:val="both"/>
              <w:rPr>
                <w:b/>
              </w:rPr>
            </w:pPr>
            <w:r w:rsidRPr="00111F97">
              <w:rPr>
                <w:color w:val="000000"/>
              </w:rPr>
              <w:t>в</w:t>
            </w:r>
            <w:r w:rsidR="00C90ECF" w:rsidRPr="00111F97">
              <w:rPr>
                <w:color w:val="000000"/>
              </w:rPr>
              <w:t>ид р</w:t>
            </w:r>
            <w:r w:rsidR="00FB38B5" w:rsidRPr="00111F97">
              <w:rPr>
                <w:color w:val="000000"/>
              </w:rPr>
              <w:t>азрешенно</w:t>
            </w:r>
            <w:r w:rsidR="00C90ECF" w:rsidRPr="00111F97">
              <w:rPr>
                <w:color w:val="000000"/>
              </w:rPr>
              <w:t>го</w:t>
            </w:r>
            <w:r w:rsidR="00FB38B5" w:rsidRPr="00111F97">
              <w:rPr>
                <w:color w:val="000000"/>
              </w:rPr>
              <w:t xml:space="preserve"> использовани</w:t>
            </w:r>
            <w:r w:rsidR="00C90ECF" w:rsidRPr="00111F97">
              <w:rPr>
                <w:color w:val="000000"/>
              </w:rPr>
              <w:t>я</w:t>
            </w:r>
            <w:r w:rsidR="00FB38B5" w:rsidRPr="00111F97">
              <w:rPr>
                <w:color w:val="000000"/>
              </w:rPr>
              <w:t xml:space="preserve">: для </w:t>
            </w:r>
            <w:r w:rsidR="00592F08" w:rsidRPr="00111F97">
              <w:rPr>
                <w:color w:val="000000"/>
                <w:shd w:val="clear" w:color="auto" w:fill="FFFFFF"/>
              </w:rPr>
              <w:t xml:space="preserve"> строительства курортно-туристических комплексов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111F97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111F97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111F97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111F97" w:rsidRDefault="005C01F5" w:rsidP="00FB38B5">
            <w:pPr>
              <w:spacing w:line="240" w:lineRule="exact"/>
            </w:pPr>
            <w:r w:rsidRPr="00111F97">
              <w:t>Свободн</w:t>
            </w:r>
            <w:r w:rsidR="00FB38B5" w:rsidRPr="00111F97">
              <w:t>ая</w:t>
            </w:r>
            <w:r w:rsidRPr="00111F97">
              <w:t xml:space="preserve"> земл</w:t>
            </w:r>
            <w:r w:rsidR="00FB38B5" w:rsidRPr="00111F97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9D2554" w:rsidRDefault="009D2554" w:rsidP="003438D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>
            <w:pPr>
              <w:rPr>
                <w:rFonts w:eastAsia="TimesNewRomanPSMT"/>
                <w:lang w:eastAsia="en-US"/>
              </w:rPr>
            </w:pPr>
            <w:r w:rsidRPr="00111F97">
              <w:rPr>
                <w:rFonts w:eastAsia="TimesNewRomanPSMT"/>
                <w:lang w:eastAsia="en-US"/>
              </w:rPr>
              <w:t xml:space="preserve"> Министерство государственного имущества и земельных отношений Республики Северная Осетия – Алания;</w:t>
            </w:r>
          </w:p>
          <w:p w:rsidR="00DE0A7C" w:rsidRPr="00111F97" w:rsidRDefault="00DE0A7C" w:rsidP="00DE0A7C">
            <w:pPr>
              <w:rPr>
                <w:rFonts w:eastAsia="TimesNewRomanPSMT"/>
                <w:lang w:eastAsia="en-US"/>
              </w:rPr>
            </w:pPr>
            <w:r w:rsidRPr="00111F97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DE0A7C" w:rsidRPr="009D2554" w:rsidRDefault="00DE0A7C" w:rsidP="00DE0A7C">
            <w:pPr>
              <w:rPr>
                <w:rFonts w:eastAsia="TimesNewRomanPSMT"/>
                <w:lang w:val="en-US" w:eastAsia="en-US"/>
              </w:rPr>
            </w:pPr>
            <w:r w:rsidRPr="00111F97">
              <w:rPr>
                <w:rFonts w:eastAsia="TimesNewRomanPSMT"/>
                <w:lang w:eastAsia="en-US"/>
              </w:rPr>
              <w:t xml:space="preserve">пр. Мира, 25. </w:t>
            </w:r>
            <w:r w:rsidR="00111F97" w:rsidRPr="00111F97">
              <w:rPr>
                <w:rFonts w:eastAsia="TimesNewRomanPSMT"/>
                <w:lang w:val="en-US" w:eastAsia="en-US"/>
              </w:rPr>
              <w:t>(867-2) 64-96-08</w:t>
            </w:r>
            <w:r w:rsidR="00111F97" w:rsidRPr="009D2554">
              <w:rPr>
                <w:rFonts w:eastAsia="TimesNewRomanPSMT"/>
                <w:lang w:val="en-US" w:eastAsia="en-US"/>
              </w:rPr>
              <w:t>;</w:t>
            </w:r>
          </w:p>
          <w:p w:rsidR="00DE0A7C" w:rsidRPr="00111F97" w:rsidRDefault="00DE0A7C" w:rsidP="00DE0A7C">
            <w:pPr>
              <w:rPr>
                <w:rFonts w:eastAsia="TimesNewRomanPSMT"/>
                <w:lang w:val="en-US" w:eastAsia="en-US"/>
              </w:rPr>
            </w:pPr>
            <w:r w:rsidRPr="00111F97">
              <w:rPr>
                <w:rFonts w:eastAsia="TimesNewRomanPSMT"/>
                <w:lang w:val="en-US" w:eastAsia="en-US"/>
              </w:rPr>
              <w:t xml:space="preserve">E-mail: </w:t>
            </w:r>
            <w:hyperlink r:id="rId4" w:history="1">
              <w:r w:rsidRPr="00111F97">
                <w:rPr>
                  <w:rStyle w:val="a3"/>
                  <w:rFonts w:eastAsia="TimesNewRomanPSMT"/>
                  <w:lang w:val="en-US" w:eastAsia="en-US"/>
                </w:rPr>
                <w:t>minimu@rso-a.ru</w:t>
              </w:r>
            </w:hyperlink>
            <w:r w:rsidRPr="00111F97">
              <w:rPr>
                <w:rFonts w:eastAsia="TimesNewRomanPSMT"/>
                <w:lang w:val="en-US" w:eastAsia="en-US"/>
              </w:rPr>
              <w:t xml:space="preserve">. </w:t>
            </w:r>
          </w:p>
          <w:p w:rsidR="00111F97" w:rsidRPr="00111F97" w:rsidRDefault="00DE0A7C" w:rsidP="009D2554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 w:rsidRPr="00111F97">
              <w:rPr>
                <w:rFonts w:eastAsia="TimesNewRomanPSMT"/>
                <w:lang w:eastAsia="en-US"/>
              </w:rPr>
              <w:t>Врио</w:t>
            </w:r>
            <w:proofErr w:type="spellEnd"/>
            <w:r w:rsidRPr="00111F97">
              <w:rPr>
                <w:rFonts w:eastAsia="TimesNewRomanPSMT"/>
                <w:lang w:eastAsia="en-US"/>
              </w:rPr>
              <w:t xml:space="preserve"> Министра государственного имущества и земельных отношений </w:t>
            </w:r>
          </w:p>
          <w:p w:rsidR="005C01F5" w:rsidRPr="00111F97" w:rsidRDefault="00DE0A7C" w:rsidP="009D2554">
            <w:pPr>
              <w:tabs>
                <w:tab w:val="left" w:pos="2580"/>
              </w:tabs>
            </w:pPr>
            <w:r w:rsidRPr="00111F97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DE0A7C" w:rsidRPr="00B0614E" w:rsidTr="004C54B7">
        <w:trPr>
          <w:trHeight w:val="735"/>
        </w:trPr>
        <w:tc>
          <w:tcPr>
            <w:tcW w:w="648" w:type="dxa"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DE0A7C" w:rsidRDefault="00DE0A7C" w:rsidP="00DE0A7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>
            <w:pPr>
              <w:rPr>
                <w:rFonts w:eastAsia="TimesNewRomanPSMT"/>
                <w:lang w:eastAsia="en-US"/>
              </w:rPr>
            </w:pPr>
            <w:r w:rsidRPr="00111F97">
              <w:t xml:space="preserve">Начальник отдела земельных отношений </w:t>
            </w:r>
            <w:r w:rsidRPr="00111F97">
              <w:rPr>
                <w:rFonts w:eastAsia="TimesNewRomanPSMT"/>
                <w:lang w:eastAsia="en-US"/>
              </w:rPr>
              <w:t>Министерства государственного имущества и земельных отношений Республики Северная Осетия – Алания</w:t>
            </w:r>
            <w:r w:rsidR="00111F97" w:rsidRPr="00111F97">
              <w:rPr>
                <w:rFonts w:eastAsia="TimesNewRomanPSMT"/>
                <w:lang w:eastAsia="en-US"/>
              </w:rPr>
              <w:br/>
            </w:r>
            <w:proofErr w:type="spellStart"/>
            <w:r w:rsidRPr="00111F97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111F97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111F97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DE0A7C" w:rsidRPr="00111F97" w:rsidRDefault="00DE0A7C" w:rsidP="00DE0A7C">
            <w:pPr>
              <w:ind w:firstLine="48"/>
            </w:pPr>
            <w:r w:rsidRPr="00111F97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DE0A7C" w:rsidRPr="00B0614E" w:rsidTr="004C54B7">
        <w:trPr>
          <w:trHeight w:val="735"/>
        </w:trPr>
        <w:tc>
          <w:tcPr>
            <w:tcW w:w="648" w:type="dxa"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rPr>
                <w:rFonts w:eastAsia="TimesNewRomanPSMT"/>
                <w:lang w:eastAsia="en-US"/>
              </w:rPr>
              <w:t xml:space="preserve">Республика Северная Осетия-Алания, </w:t>
            </w:r>
            <w:r w:rsidRPr="00111F97">
              <w:rPr>
                <w:color w:val="000000"/>
                <w:shd w:val="clear" w:color="auto" w:fill="F8F9FA"/>
              </w:rPr>
              <w:t>район Алагирский</w:t>
            </w:r>
          </w:p>
        </w:tc>
      </w:tr>
      <w:tr w:rsidR="00DE0A7C" w:rsidRPr="00B0614E" w:rsidTr="004C54B7">
        <w:tc>
          <w:tcPr>
            <w:tcW w:w="648" w:type="dxa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FF08F4" w:rsidRDefault="00FF08F4" w:rsidP="00FF08F4">
            <w:pPr>
              <w:rPr>
                <w:rFonts w:eastAsia="TimesNewRomanPSMT"/>
                <w:lang w:eastAsia="en-US"/>
              </w:rPr>
            </w:pPr>
            <w:r>
              <w:t>Собственность</w:t>
            </w:r>
            <w:r w:rsidR="00A81996">
              <w:t xml:space="preserve"> </w:t>
            </w:r>
            <w:r w:rsidRPr="00111F97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111F97">
              <w:rPr>
                <w:rFonts w:eastAsia="TimesNewRomanPSMT"/>
                <w:lang w:eastAsia="en-US"/>
              </w:rPr>
              <w:t xml:space="preserve"> Северная </w:t>
            </w:r>
          </w:p>
          <w:p w:rsidR="00FF08F4" w:rsidRPr="00111F97" w:rsidRDefault="00A81996" w:rsidP="00FF08F4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Осетия-Алания</w:t>
            </w:r>
          </w:p>
          <w:p w:rsidR="00DE0A7C" w:rsidRPr="00111F97" w:rsidRDefault="00DE0A7C" w:rsidP="00DE0A7C"/>
        </w:tc>
      </w:tr>
      <w:tr w:rsidR="00DE0A7C" w:rsidRPr="00B0614E" w:rsidTr="004C54B7">
        <w:trPr>
          <w:trHeight w:val="285"/>
        </w:trPr>
        <w:tc>
          <w:tcPr>
            <w:tcW w:w="648" w:type="dxa"/>
            <w:vMerge w:val="restart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DE0A7C" w:rsidRPr="00111F97" w:rsidRDefault="00DE0A7C" w:rsidP="00DE0A7C">
            <w:pPr>
              <w:spacing w:line="240" w:lineRule="exact"/>
              <w:rPr>
                <w:b/>
              </w:rPr>
            </w:pPr>
          </w:p>
        </w:tc>
      </w:tr>
      <w:tr w:rsidR="00DE0A7C" w:rsidRPr="00B0614E" w:rsidTr="004C54B7">
        <w:trPr>
          <w:trHeight w:val="267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DE0A7C" w:rsidRPr="00111F97" w:rsidRDefault="00FF08F4" w:rsidP="00FF08F4">
            <w:pPr>
              <w:spacing w:line="240" w:lineRule="exact"/>
            </w:pPr>
            <w:r>
              <w:t>8</w:t>
            </w:r>
            <w:r w:rsidR="00DE0A7C" w:rsidRPr="00111F97">
              <w:t>7 км</w:t>
            </w:r>
          </w:p>
        </w:tc>
      </w:tr>
      <w:tr w:rsidR="00DE0A7C" w:rsidRPr="00B0614E" w:rsidTr="004C54B7">
        <w:trPr>
          <w:trHeight w:val="27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DE0A7C" w:rsidRPr="00111F97" w:rsidRDefault="00FF08F4" w:rsidP="00FF08F4">
            <w:pPr>
              <w:spacing w:line="240" w:lineRule="exact"/>
            </w:pPr>
            <w:r>
              <w:t>5</w:t>
            </w:r>
            <w:r w:rsidR="00DE0A7C" w:rsidRPr="00111F97">
              <w:t>2 км</w:t>
            </w:r>
            <w:r>
              <w:t xml:space="preserve"> от железнодорожной станции «Алагир»</w:t>
            </w:r>
          </w:p>
        </w:tc>
      </w:tr>
      <w:tr w:rsidR="00DE0A7C" w:rsidRPr="00B0614E" w:rsidTr="004C54B7">
        <w:trPr>
          <w:trHeight w:val="27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5934D0" w:rsidRDefault="00FF08F4" w:rsidP="00DE0A7C">
            <w:pPr>
              <w:spacing w:line="240" w:lineRule="exact"/>
            </w:pPr>
            <w:r>
              <w:t xml:space="preserve">Примыкает к проселочной дороге, </w:t>
            </w:r>
          </w:p>
          <w:p w:rsidR="00DE0A7C" w:rsidRPr="00111F97" w:rsidRDefault="00FF08F4" w:rsidP="00DE0A7C">
            <w:pPr>
              <w:spacing w:line="240" w:lineRule="exact"/>
            </w:pPr>
            <w:r>
              <w:t>11</w:t>
            </w:r>
            <w:r w:rsidR="00DE0A7C" w:rsidRPr="00111F97">
              <w:t xml:space="preserve"> км от автодороги А 164</w:t>
            </w:r>
          </w:p>
        </w:tc>
      </w:tr>
      <w:tr w:rsidR="00DE0A7C" w:rsidRPr="00B0614E" w:rsidTr="004C54B7">
        <w:trPr>
          <w:trHeight w:val="195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DE0A7C" w:rsidRPr="00111F97" w:rsidRDefault="00FF08F4" w:rsidP="00FF08F4">
            <w:pPr>
              <w:spacing w:line="240" w:lineRule="exact"/>
            </w:pPr>
            <w:r>
              <w:t>94</w:t>
            </w:r>
            <w:bookmarkStart w:id="0" w:name="_GoBack"/>
            <w:bookmarkEnd w:id="0"/>
            <w:r w:rsidR="00DE0A7C" w:rsidRPr="00111F97">
              <w:t xml:space="preserve"> км</w:t>
            </w:r>
          </w:p>
        </w:tc>
      </w:tr>
      <w:tr w:rsidR="00DE0A7C" w:rsidRPr="00B0614E" w:rsidTr="004C54B7">
        <w:trPr>
          <w:trHeight w:val="516"/>
        </w:trPr>
        <w:tc>
          <w:tcPr>
            <w:tcW w:w="648" w:type="dxa"/>
            <w:vMerge w:val="restart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DE0A7C" w:rsidRPr="00111F97" w:rsidRDefault="00DE0A7C" w:rsidP="00DE0A7C"/>
        </w:tc>
      </w:tr>
      <w:tr w:rsidR="00DE0A7C" w:rsidRPr="00B0614E" w:rsidTr="004C54B7">
        <w:trPr>
          <w:trHeight w:val="285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58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17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3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3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7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271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rPr>
          <w:trHeight w:val="340"/>
        </w:trPr>
        <w:tc>
          <w:tcPr>
            <w:tcW w:w="648" w:type="dxa"/>
            <w:vMerge/>
          </w:tcPr>
          <w:p w:rsidR="00DE0A7C" w:rsidRDefault="00DE0A7C" w:rsidP="00DE0A7C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-</w:t>
            </w:r>
          </w:p>
        </w:tc>
      </w:tr>
      <w:tr w:rsidR="00DE0A7C" w:rsidRPr="00B0614E" w:rsidTr="004C54B7">
        <w:tc>
          <w:tcPr>
            <w:tcW w:w="648" w:type="dxa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/>
          <w:p w:rsidR="00DE0A7C" w:rsidRPr="00111F97" w:rsidRDefault="00FF08F4" w:rsidP="00FF08F4">
            <w:r>
              <w:rPr>
                <w:color w:val="000000"/>
                <w:shd w:val="clear" w:color="auto" w:fill="FFFFFF"/>
              </w:rPr>
              <w:t>С</w:t>
            </w:r>
            <w:r w:rsidRPr="00111F97">
              <w:rPr>
                <w:color w:val="000000"/>
                <w:shd w:val="clear" w:color="auto" w:fill="FFFFFF"/>
              </w:rPr>
              <w:t>троительств</w:t>
            </w:r>
            <w:r>
              <w:rPr>
                <w:color w:val="000000"/>
                <w:shd w:val="clear" w:color="auto" w:fill="FFFFFF"/>
              </w:rPr>
              <w:t>о</w:t>
            </w:r>
            <w:r w:rsidRPr="00111F97">
              <w:rPr>
                <w:color w:val="000000"/>
                <w:shd w:val="clear" w:color="auto" w:fill="FFFFFF"/>
              </w:rPr>
              <w:t xml:space="preserve"> курортно-туристических комплексов</w:t>
            </w:r>
          </w:p>
        </w:tc>
      </w:tr>
      <w:tr w:rsidR="00DE0A7C" w:rsidRPr="00B0614E" w:rsidTr="004C54B7">
        <w:tc>
          <w:tcPr>
            <w:tcW w:w="648" w:type="dxa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DE0A7C" w:rsidRPr="00073CA3" w:rsidRDefault="00DE0A7C" w:rsidP="00DE0A7C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>
            <w:pPr>
              <w:shd w:val="clear" w:color="auto" w:fill="FFFFFF"/>
            </w:pPr>
          </w:p>
        </w:tc>
      </w:tr>
      <w:tr w:rsidR="00DE0A7C" w:rsidRPr="00B0614E" w:rsidTr="004C54B7">
        <w:tc>
          <w:tcPr>
            <w:tcW w:w="648" w:type="dxa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DE0A7C" w:rsidRPr="006178EB" w:rsidRDefault="00DE0A7C" w:rsidP="00DE0A7C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DE0A7C" w:rsidRPr="00111F97" w:rsidRDefault="00DE0A7C" w:rsidP="00DE0A7C">
            <w:r w:rsidRPr="00111F97">
              <w:t>Аренда</w:t>
            </w:r>
          </w:p>
          <w:p w:rsidR="00DE0A7C" w:rsidRPr="00111F97" w:rsidRDefault="00DE0A7C" w:rsidP="00DE0A7C"/>
          <w:p w:rsidR="00DE0A7C" w:rsidRPr="00111F97" w:rsidRDefault="00DE0A7C" w:rsidP="00DE0A7C"/>
        </w:tc>
      </w:tr>
      <w:tr w:rsidR="00DE0A7C" w:rsidRPr="00B0614E" w:rsidTr="004C54B7">
        <w:tc>
          <w:tcPr>
            <w:tcW w:w="648" w:type="dxa"/>
          </w:tcPr>
          <w:p w:rsidR="00DE0A7C" w:rsidRPr="00B0614E" w:rsidRDefault="00DE0A7C" w:rsidP="00DE0A7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DE0A7C" w:rsidRDefault="00DE0A7C" w:rsidP="00DE0A7C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DE0A7C" w:rsidRPr="00262C25" w:rsidRDefault="00DE0A7C" w:rsidP="00DE0A7C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DE0A7C" w:rsidRPr="00C90ECF" w:rsidRDefault="00DE0A7C" w:rsidP="00DE0A7C"/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45424"/>
    <w:rsid w:val="000C630B"/>
    <w:rsid w:val="00111F97"/>
    <w:rsid w:val="00195B82"/>
    <w:rsid w:val="0030090A"/>
    <w:rsid w:val="003C18A3"/>
    <w:rsid w:val="003F2332"/>
    <w:rsid w:val="0042334A"/>
    <w:rsid w:val="00453B9F"/>
    <w:rsid w:val="004C54B7"/>
    <w:rsid w:val="004F501E"/>
    <w:rsid w:val="0058461B"/>
    <w:rsid w:val="00592F08"/>
    <w:rsid w:val="005934D0"/>
    <w:rsid w:val="005C01F5"/>
    <w:rsid w:val="005E7E84"/>
    <w:rsid w:val="005F28DC"/>
    <w:rsid w:val="00677F2F"/>
    <w:rsid w:val="006948A9"/>
    <w:rsid w:val="0081662C"/>
    <w:rsid w:val="00817687"/>
    <w:rsid w:val="00832B7D"/>
    <w:rsid w:val="009D2554"/>
    <w:rsid w:val="009E2B96"/>
    <w:rsid w:val="00A81996"/>
    <w:rsid w:val="00AE7BE1"/>
    <w:rsid w:val="00C90ECF"/>
    <w:rsid w:val="00CE57A5"/>
    <w:rsid w:val="00D118F9"/>
    <w:rsid w:val="00DB1C5D"/>
    <w:rsid w:val="00DE0A7C"/>
    <w:rsid w:val="00E44882"/>
    <w:rsid w:val="00FB38B5"/>
    <w:rsid w:val="00FB72BE"/>
    <w:rsid w:val="00FF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mu@rso-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5</cp:revision>
  <cp:lastPrinted>2021-10-18T13:48:00Z</cp:lastPrinted>
  <dcterms:created xsi:type="dcterms:W3CDTF">2021-10-18T07:19:00Z</dcterms:created>
  <dcterms:modified xsi:type="dcterms:W3CDTF">2021-10-18T15:01:00Z</dcterms:modified>
</cp:coreProperties>
</file>