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Pr="004D6AFE" w:rsidRDefault="00F031EE" w:rsidP="00F031EE">
      <w:pPr>
        <w:spacing w:line="240" w:lineRule="exact"/>
        <w:jc w:val="center"/>
        <w:rPr>
          <w:b/>
          <w:sz w:val="28"/>
          <w:szCs w:val="28"/>
        </w:rPr>
      </w:pPr>
      <w:r w:rsidRPr="004D6AFE">
        <w:rPr>
          <w:b/>
          <w:sz w:val="28"/>
          <w:szCs w:val="28"/>
        </w:rPr>
        <w:t xml:space="preserve">ПАСПОРТ ИНВЕСТИЦИОННОГО ПРОЕКТА </w:t>
      </w:r>
    </w:p>
    <w:p w:rsidR="00F031EE" w:rsidRPr="004D6AFE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:rsidR="00130C1B" w:rsidRPr="004D6AFE" w:rsidRDefault="00500AD6" w:rsidP="000361CD">
      <w:pPr>
        <w:jc w:val="center"/>
        <w:rPr>
          <w:i/>
          <w:sz w:val="28"/>
          <w:szCs w:val="28"/>
        </w:rPr>
      </w:pPr>
      <w:r w:rsidRPr="004D6AFE">
        <w:rPr>
          <w:b/>
          <w:sz w:val="28"/>
          <w:szCs w:val="28"/>
          <w:u w:val="single"/>
        </w:rPr>
        <w:t>Наименование проекта</w:t>
      </w:r>
      <w:r w:rsidR="000361CD" w:rsidRPr="004D6AFE">
        <w:rPr>
          <w:b/>
          <w:sz w:val="28"/>
          <w:szCs w:val="28"/>
          <w:u w:val="single"/>
        </w:rPr>
        <w:t xml:space="preserve">: </w:t>
      </w:r>
      <w:r w:rsidR="00130C1B" w:rsidRPr="004D6AFE">
        <w:rPr>
          <w:b/>
          <w:sz w:val="28"/>
          <w:szCs w:val="28"/>
        </w:rPr>
        <w:t>«Создание агротехнологического комплекса «Кировский».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4D6AFE" w:rsidTr="00CB7E6E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B" w:rsidRPr="004D6AFE" w:rsidRDefault="00130C1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«Создание </w:t>
            </w:r>
            <w:proofErr w:type="spellStart"/>
            <w:r w:rsidRPr="004D6AFE">
              <w:rPr>
                <w:sz w:val="28"/>
                <w:szCs w:val="28"/>
              </w:rPr>
              <w:t>агро</w:t>
            </w:r>
            <w:proofErr w:type="spellEnd"/>
            <w:r w:rsidRPr="004D6AFE">
              <w:rPr>
                <w:sz w:val="28"/>
                <w:szCs w:val="28"/>
              </w:rPr>
              <w:t>-технологического комплекса «Кировский».</w:t>
            </w:r>
          </w:p>
          <w:p w:rsidR="00F031EE" w:rsidRPr="004D6AFE" w:rsidRDefault="00F031EE" w:rsidP="00CB7E6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031EE" w:rsidRPr="004D6AFE" w:rsidTr="00CB7E6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811656" w:rsidP="00573E77">
            <w:pPr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201</w:t>
            </w:r>
            <w:r w:rsidR="00573E77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F031EE" w:rsidRPr="004D6AFE" w:rsidTr="00CB7E6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B" w:rsidRPr="004D6AFE" w:rsidRDefault="00130C1B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приобретение сельскохозяйственной и другой специальной техники, оборудования и оснащения</w:t>
            </w:r>
            <w:r w:rsidR="000361CD" w:rsidRPr="004D6AFE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</w:t>
            </w: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завершенного машинно-технологического комплекса и комплекса по обработке и хранению зернобобовых культур. В проекте будут задействованы современные техника и оборудование, произведенные на территории России по европейским технологиям и стандартам, что позволит предложить рынку наиболее эффективные услуги - минимизировать потери зерна и эксплуатационные расходы, повысить скорость работы и точность производственных показателей. </w:t>
            </w:r>
          </w:p>
          <w:p w:rsidR="00130C1B" w:rsidRPr="004D6AFE" w:rsidRDefault="00130C1B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 данного проекта состоят:</w:t>
            </w:r>
          </w:p>
          <w:p w:rsidR="00130C1B" w:rsidRPr="004D6AFE" w:rsidRDefault="00130C1B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- в создании полностью завершенного комплекса по обработке и хранению зернобобовых культур и приобретение сельскохозяйственной и другой специальной техники, оборудования и ос</w:t>
            </w:r>
            <w:r w:rsidR="000361CD" w:rsidRPr="004D6AFE">
              <w:rPr>
                <w:rFonts w:ascii="Times New Roman" w:hAnsi="Times New Roman" w:cs="Times New Roman"/>
                <w:sz w:val="28"/>
                <w:szCs w:val="28"/>
              </w:rPr>
              <w:t>нащения для формирования по</w:t>
            </w: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лностью завершенного машинно-технологического комплекса для сельского хозяйства РСО-А и ближайших регионов СКФО;</w:t>
            </w:r>
          </w:p>
          <w:p w:rsidR="00130C1B" w:rsidRPr="004D6AFE" w:rsidRDefault="000361CD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- в повышении уровня конкуренции на рынках сбыта и снижении или стабилизации цен;</w:t>
            </w:r>
          </w:p>
          <w:p w:rsidR="000361CD" w:rsidRPr="004D6AFE" w:rsidRDefault="000361CD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- в использовании современных технологий производства и управления;</w:t>
            </w:r>
          </w:p>
          <w:p w:rsidR="000361CD" w:rsidRPr="004D6AFE" w:rsidRDefault="000361CD" w:rsidP="00CB7E6E">
            <w:pPr>
              <w:pStyle w:val="Defaul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>- в привлечении к труду незанятой части трудоспособного населения.</w:t>
            </w:r>
          </w:p>
          <w:p w:rsidR="000361CD" w:rsidRPr="004D6AFE" w:rsidRDefault="000361CD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FE">
              <w:rPr>
                <w:rFonts w:ascii="Times New Roman" w:hAnsi="Times New Roman" w:cs="Times New Roman"/>
                <w:sz w:val="28"/>
                <w:szCs w:val="28"/>
              </w:rPr>
              <w:t xml:space="preserve">- в увеличении доходной части </w:t>
            </w:r>
            <w:r w:rsidRPr="004D6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и республиканского бюджетов за счет налоговых поступлений.</w:t>
            </w:r>
          </w:p>
          <w:p w:rsidR="000361CD" w:rsidRPr="004D6AFE" w:rsidRDefault="000361CD" w:rsidP="00CB7E6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BDB" w:rsidRPr="004D6AFE" w:rsidRDefault="00BC7BDB" w:rsidP="00CB7E6E">
            <w:pPr>
              <w:rPr>
                <w:sz w:val="28"/>
                <w:szCs w:val="28"/>
              </w:rPr>
            </w:pPr>
          </w:p>
        </w:tc>
      </w:tr>
      <w:tr w:rsidR="00F031EE" w:rsidRPr="004D6AFE" w:rsidTr="00CB7E6E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F031EE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4D6AFE" w:rsidRDefault="00931BD0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Инициатор </w:t>
            </w:r>
            <w:r w:rsidR="00F031EE" w:rsidRPr="004D6AFE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4D6AFE" w:rsidRDefault="00F031EE" w:rsidP="00CB7E6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B" w:rsidRPr="004D6AFE" w:rsidRDefault="00C14203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 </w:t>
            </w:r>
            <w:r w:rsidR="00130C1B" w:rsidRPr="004D6AFE">
              <w:rPr>
                <w:i/>
                <w:sz w:val="28"/>
                <w:szCs w:val="28"/>
                <w:u w:val="single"/>
              </w:rPr>
              <w:t xml:space="preserve"> </w:t>
            </w:r>
            <w:r w:rsidR="00130C1B" w:rsidRPr="004D6AFE">
              <w:rPr>
                <w:sz w:val="28"/>
                <w:szCs w:val="28"/>
              </w:rPr>
              <w:t>Общество с ограниченной ответственностью «Колос-2019»,</w:t>
            </w:r>
            <w:r w:rsidR="000361CD" w:rsidRPr="004D6AFE">
              <w:rPr>
                <w:sz w:val="28"/>
                <w:szCs w:val="28"/>
              </w:rPr>
              <w:t xml:space="preserve"> 362000, РФ</w:t>
            </w:r>
            <w:proofErr w:type="gramStart"/>
            <w:r w:rsidR="000361CD" w:rsidRPr="004D6AFE">
              <w:rPr>
                <w:sz w:val="28"/>
                <w:szCs w:val="28"/>
              </w:rPr>
              <w:t>,Р</w:t>
            </w:r>
            <w:proofErr w:type="gramEnd"/>
            <w:r w:rsidR="000361CD" w:rsidRPr="004D6AFE">
              <w:rPr>
                <w:sz w:val="28"/>
                <w:szCs w:val="28"/>
              </w:rPr>
              <w:t xml:space="preserve">СО-Алания, </w:t>
            </w:r>
            <w:r w:rsidR="00130C1B" w:rsidRPr="004D6AFE">
              <w:rPr>
                <w:sz w:val="28"/>
                <w:szCs w:val="28"/>
              </w:rPr>
              <w:t xml:space="preserve"> г. Владикавказ, ул. </w:t>
            </w:r>
            <w:proofErr w:type="spellStart"/>
            <w:r w:rsidR="00130C1B" w:rsidRPr="004D6AFE">
              <w:rPr>
                <w:sz w:val="28"/>
                <w:szCs w:val="28"/>
              </w:rPr>
              <w:t>Джанаева</w:t>
            </w:r>
            <w:proofErr w:type="spellEnd"/>
            <w:r w:rsidR="00130C1B" w:rsidRPr="004D6AFE">
              <w:rPr>
                <w:sz w:val="28"/>
                <w:szCs w:val="28"/>
              </w:rPr>
              <w:t>, 53, офис. 305</w:t>
            </w:r>
            <w:r w:rsidR="000361CD" w:rsidRPr="004D6AFE">
              <w:rPr>
                <w:sz w:val="28"/>
                <w:szCs w:val="28"/>
              </w:rPr>
              <w:t>, ИНН 1513073126</w:t>
            </w:r>
          </w:p>
          <w:p w:rsidR="00130C1B" w:rsidRPr="004D6AFE" w:rsidRDefault="00130C1B" w:rsidP="00CB7E6E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:rsidR="00C14203" w:rsidRPr="004D6AFE" w:rsidRDefault="00C14203" w:rsidP="00CB7E6E">
            <w:pPr>
              <w:rPr>
                <w:sz w:val="28"/>
                <w:szCs w:val="28"/>
              </w:rPr>
            </w:pPr>
          </w:p>
        </w:tc>
      </w:tr>
      <w:tr w:rsidR="00AE73CC" w:rsidRPr="004D6AFE" w:rsidTr="00CB7E6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4D6AFE">
              <w:rPr>
                <w:b/>
                <w:sz w:val="28"/>
                <w:szCs w:val="28"/>
                <w:lang w:val="en-US"/>
              </w:rPr>
              <w:t>E</w:t>
            </w:r>
            <w:r w:rsidRPr="004D6AFE">
              <w:rPr>
                <w:b/>
                <w:sz w:val="28"/>
                <w:szCs w:val="28"/>
              </w:rPr>
              <w:t>-</w:t>
            </w:r>
            <w:r w:rsidRPr="004D6AFE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5" w:rsidRDefault="00BC7BDB" w:rsidP="003D7895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Генеральный директор </w:t>
            </w:r>
            <w:proofErr w:type="spellStart"/>
            <w:r w:rsidR="003D7895">
              <w:rPr>
                <w:sz w:val="28"/>
                <w:szCs w:val="28"/>
              </w:rPr>
              <w:t>Кониев</w:t>
            </w:r>
            <w:proofErr w:type="spellEnd"/>
            <w:r w:rsidR="003D7895">
              <w:rPr>
                <w:sz w:val="28"/>
                <w:szCs w:val="28"/>
              </w:rPr>
              <w:t xml:space="preserve"> Казбек </w:t>
            </w:r>
          </w:p>
          <w:p w:rsidR="003D7895" w:rsidRDefault="003D7895" w:rsidP="003D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89288604507;</w:t>
            </w:r>
          </w:p>
          <w:p w:rsidR="003D7895" w:rsidRPr="003D7895" w:rsidRDefault="003D7895" w:rsidP="003D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89897425332; </w:t>
            </w:r>
            <w:proofErr w:type="spellStart"/>
            <w:r>
              <w:rPr>
                <w:sz w:val="28"/>
                <w:szCs w:val="28"/>
                <w:lang w:val="en-US"/>
              </w:rPr>
              <w:t>kolosagro</w:t>
            </w:r>
            <w:proofErr w:type="spellEnd"/>
            <w:r w:rsidRPr="003D7895">
              <w:rPr>
                <w:sz w:val="28"/>
                <w:szCs w:val="28"/>
              </w:rPr>
              <w:t>_2019@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3D7895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BC7BDB" w:rsidRPr="004D6AFE" w:rsidRDefault="00BC7BDB" w:rsidP="00CB7E6E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0361CD" w:rsidP="00CB7E6E">
            <w:pPr>
              <w:ind w:firstLine="48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Проект будет реализован на территории РСО-Алания на производственной базе предприятия, расположенной в </w:t>
            </w:r>
            <w:proofErr w:type="spellStart"/>
            <w:r w:rsidRPr="004D6AFE">
              <w:rPr>
                <w:sz w:val="28"/>
                <w:szCs w:val="28"/>
              </w:rPr>
              <w:t>с</w:t>
            </w:r>
            <w:proofErr w:type="gramStart"/>
            <w:r w:rsidRPr="004D6AFE">
              <w:rPr>
                <w:sz w:val="28"/>
                <w:szCs w:val="28"/>
              </w:rPr>
              <w:t>.К</w:t>
            </w:r>
            <w:proofErr w:type="gramEnd"/>
            <w:r w:rsidRPr="004D6AFE">
              <w:rPr>
                <w:sz w:val="28"/>
                <w:szCs w:val="28"/>
              </w:rPr>
              <w:t>ирово</w:t>
            </w:r>
            <w:proofErr w:type="spellEnd"/>
            <w:r w:rsidRPr="004D6AFE">
              <w:rPr>
                <w:sz w:val="28"/>
                <w:szCs w:val="28"/>
              </w:rPr>
              <w:t xml:space="preserve"> </w:t>
            </w:r>
            <w:proofErr w:type="spellStart"/>
            <w:r w:rsidRPr="004D6AFE">
              <w:rPr>
                <w:sz w:val="28"/>
                <w:szCs w:val="28"/>
              </w:rPr>
              <w:t>Ардонского</w:t>
            </w:r>
            <w:proofErr w:type="spellEnd"/>
            <w:r w:rsidRPr="004D6AFE">
              <w:rPr>
                <w:sz w:val="28"/>
                <w:szCs w:val="28"/>
              </w:rPr>
              <w:t xml:space="preserve"> района. 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0361CD" w:rsidP="00CB7E6E">
            <w:pPr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Участок предоставлен в безвозмездное пользование.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DB" w:rsidRPr="004D6AFE" w:rsidRDefault="00BC7BD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Инженерная и транспортная </w:t>
            </w:r>
          </w:p>
          <w:p w:rsidR="00BC7BDB" w:rsidRPr="004D6AFE" w:rsidRDefault="00BC7BD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инфраструктура имеется в </w:t>
            </w:r>
            <w:proofErr w:type="gramStart"/>
            <w:r w:rsidRPr="004D6AFE">
              <w:rPr>
                <w:sz w:val="28"/>
                <w:szCs w:val="28"/>
              </w:rPr>
              <w:t>полном</w:t>
            </w:r>
            <w:proofErr w:type="gramEnd"/>
            <w:r w:rsidRPr="004D6AFE">
              <w:rPr>
                <w:sz w:val="28"/>
                <w:szCs w:val="28"/>
              </w:rPr>
              <w:t xml:space="preserve"> </w:t>
            </w:r>
          </w:p>
          <w:p w:rsidR="00AE73CC" w:rsidRPr="004D6AFE" w:rsidRDefault="00BC7BDB" w:rsidP="00CB7E6E">
            <w:pPr>
              <w:jc w:val="both"/>
              <w:rPr>
                <w:sz w:val="28"/>
                <w:szCs w:val="28"/>
              </w:rPr>
            </w:pPr>
            <w:proofErr w:type="gramStart"/>
            <w:r w:rsidRPr="004D6AFE">
              <w:rPr>
                <w:sz w:val="28"/>
                <w:szCs w:val="28"/>
              </w:rPr>
              <w:t>объеме</w:t>
            </w:r>
            <w:proofErr w:type="gramEnd"/>
            <w:r w:rsidRPr="004D6AFE">
              <w:rPr>
                <w:sz w:val="28"/>
                <w:szCs w:val="28"/>
              </w:rPr>
              <w:t>.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1C" w:rsidRPr="004D6AFE" w:rsidRDefault="00ED1F1C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Сельское хозяйство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 уборка кукурузы, пшеницы, озимого рапса.</w:t>
            </w:r>
          </w:p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- сушка зерна, </w:t>
            </w:r>
          </w:p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- пахота, </w:t>
            </w:r>
          </w:p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- хранение зерна, </w:t>
            </w:r>
          </w:p>
          <w:p w:rsidR="00AE73CC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 экспортные, импортные грузоперевозки,</w:t>
            </w:r>
          </w:p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 погрузка зерна со склада,</w:t>
            </w:r>
          </w:p>
          <w:p w:rsidR="003A159A" w:rsidRPr="004D6AFE" w:rsidRDefault="003A159A" w:rsidP="00CB7E6E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 предпосевная обработка почвы.</w:t>
            </w:r>
          </w:p>
        </w:tc>
      </w:tr>
      <w:tr w:rsidR="00AE73CC" w:rsidRPr="004D6AFE" w:rsidTr="00CB7E6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7C5E82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РСО-Алания</w:t>
            </w:r>
          </w:p>
        </w:tc>
      </w:tr>
      <w:tr w:rsidR="00AE73CC" w:rsidRPr="004D6AFE" w:rsidTr="00CB7E6E">
        <w:trPr>
          <w:trHeight w:val="39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Общая с</w:t>
            </w:r>
            <w:r w:rsidR="00CB7E6E" w:rsidRPr="004D6AFE">
              <w:rPr>
                <w:b/>
                <w:sz w:val="28"/>
                <w:szCs w:val="28"/>
              </w:rPr>
              <w:t>тоимость проекта, млн.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130C1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683,7</w:t>
            </w:r>
          </w:p>
        </w:tc>
      </w:tr>
      <w:tr w:rsidR="00CB7E6E" w:rsidRPr="004D6AFE" w:rsidTr="00CB7E6E">
        <w:trPr>
          <w:trHeight w:val="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6E" w:rsidRPr="004D6AFE" w:rsidRDefault="00CB7E6E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E" w:rsidRPr="004D6AFE" w:rsidRDefault="00CB7E6E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в 2019 году планируется </w:t>
            </w:r>
            <w:r w:rsidRPr="004D6AFE">
              <w:rPr>
                <w:b/>
                <w:sz w:val="28"/>
                <w:szCs w:val="28"/>
              </w:rPr>
              <w:lastRenderedPageBreak/>
              <w:t>освоить,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E" w:rsidRPr="004D6AFE" w:rsidRDefault="00CB7E6E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lastRenderedPageBreak/>
              <w:t xml:space="preserve">402,5 </w:t>
            </w:r>
          </w:p>
        </w:tc>
      </w:tr>
      <w:tr w:rsidR="00AE73CC" w:rsidRPr="004D6AFE" w:rsidTr="00CB7E6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EE357D" w:rsidP="00CB7E6E">
            <w:pPr>
              <w:jc w:val="both"/>
              <w:rPr>
                <w:sz w:val="28"/>
                <w:szCs w:val="28"/>
                <w:highlight w:val="yellow"/>
              </w:rPr>
            </w:pPr>
            <w:r w:rsidRPr="004D6AFE">
              <w:rPr>
                <w:sz w:val="28"/>
                <w:szCs w:val="28"/>
              </w:rPr>
              <w:t>23,2</w:t>
            </w:r>
          </w:p>
        </w:tc>
      </w:tr>
      <w:tr w:rsidR="00AE73CC" w:rsidRPr="004D6AFE" w:rsidTr="00CB7E6E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15778" w:rsidP="00CB7E6E">
            <w:pPr>
              <w:jc w:val="both"/>
              <w:rPr>
                <w:sz w:val="28"/>
                <w:szCs w:val="28"/>
                <w:highlight w:val="yellow"/>
              </w:rPr>
            </w:pPr>
            <w:r w:rsidRPr="004D6AFE">
              <w:rPr>
                <w:sz w:val="28"/>
                <w:szCs w:val="28"/>
              </w:rPr>
              <w:t>207,6</w:t>
            </w:r>
          </w:p>
        </w:tc>
      </w:tr>
      <w:tr w:rsidR="00AE73CC" w:rsidRPr="004D6AFE" w:rsidTr="00CB7E6E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15778" w:rsidP="00CB7E6E">
            <w:pPr>
              <w:jc w:val="both"/>
              <w:rPr>
                <w:sz w:val="28"/>
                <w:szCs w:val="28"/>
                <w:highlight w:val="yellow"/>
              </w:rPr>
            </w:pPr>
            <w:r w:rsidRPr="004D6AFE">
              <w:rPr>
                <w:sz w:val="28"/>
                <w:szCs w:val="28"/>
              </w:rPr>
              <w:t>171,7</w:t>
            </w:r>
          </w:p>
        </w:tc>
      </w:tr>
      <w:tr w:rsidR="00AE73CC" w:rsidRPr="004D6AFE" w:rsidTr="00CB7E6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C7BD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---</w:t>
            </w:r>
          </w:p>
        </w:tc>
      </w:tr>
      <w:tr w:rsidR="00AE73CC" w:rsidRPr="004D6AFE" w:rsidTr="00CB7E6E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C7BDB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---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4D6AFE">
              <w:rPr>
                <w:b/>
                <w:sz w:val="28"/>
                <w:szCs w:val="28"/>
              </w:rPr>
              <w:t>млн</w:t>
            </w:r>
            <w:proofErr w:type="gramEnd"/>
            <w:r w:rsidRPr="004D6AF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:rsidR="00AE73CC" w:rsidRPr="004D6AFE" w:rsidRDefault="00AE73CC" w:rsidP="00CB7E6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:rsidR="00AE73CC" w:rsidRPr="004D6AFE" w:rsidRDefault="00AE73CC" w:rsidP="00CB7E6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DB" w:rsidRPr="004D6AFE" w:rsidRDefault="004D6AFE" w:rsidP="00CB7E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реализации проекта - </w:t>
            </w:r>
            <w:r w:rsidR="00BC7BDB" w:rsidRPr="004D6AFE">
              <w:rPr>
                <w:sz w:val="28"/>
                <w:szCs w:val="28"/>
              </w:rPr>
              <w:t>201</w:t>
            </w:r>
            <w:r w:rsidR="003A159A" w:rsidRPr="004D6AFE">
              <w:rPr>
                <w:sz w:val="28"/>
                <w:szCs w:val="28"/>
              </w:rPr>
              <w:t>9</w:t>
            </w:r>
            <w:r w:rsidR="00BC7BDB" w:rsidRPr="004D6AFE">
              <w:rPr>
                <w:sz w:val="28"/>
                <w:szCs w:val="28"/>
              </w:rPr>
              <w:t xml:space="preserve"> г. </w:t>
            </w:r>
          </w:p>
          <w:p w:rsidR="00EE357D" w:rsidRPr="004D6AFE" w:rsidRDefault="003A159A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Срок реализации инвестиционного проекта: 04.2019 – 12.2026 гг. (7,75 года), инвестиционный период – 2 года (2019 - 2020 г.)</w:t>
            </w:r>
            <w:r w:rsidR="00EE357D" w:rsidRPr="004D6AFE">
              <w:rPr>
                <w:sz w:val="28"/>
                <w:szCs w:val="28"/>
              </w:rPr>
              <w:t xml:space="preserve">  Выход на </w:t>
            </w:r>
            <w:proofErr w:type="gramStart"/>
            <w:r w:rsidR="00EE357D" w:rsidRPr="004D6AFE">
              <w:rPr>
                <w:sz w:val="28"/>
                <w:szCs w:val="28"/>
              </w:rPr>
              <w:t>полную</w:t>
            </w:r>
            <w:proofErr w:type="gramEnd"/>
            <w:r w:rsidR="00EE357D" w:rsidRPr="004D6AFE">
              <w:rPr>
                <w:sz w:val="28"/>
                <w:szCs w:val="28"/>
              </w:rPr>
              <w:t xml:space="preserve"> проектную </w:t>
            </w:r>
          </w:p>
          <w:p w:rsidR="00AE73CC" w:rsidRPr="004D6AFE" w:rsidRDefault="004D6AFE" w:rsidP="00CB7E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- </w:t>
            </w:r>
            <w:r w:rsidR="00EE357D" w:rsidRPr="004D6AFE">
              <w:rPr>
                <w:sz w:val="28"/>
                <w:szCs w:val="28"/>
              </w:rPr>
              <w:t>2021 г.</w:t>
            </w:r>
          </w:p>
        </w:tc>
      </w:tr>
      <w:tr w:rsidR="00AE73CC" w:rsidRPr="004D6AFE" w:rsidTr="00CB7E6E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4D6AFE">
              <w:rPr>
                <w:b/>
                <w:sz w:val="28"/>
                <w:szCs w:val="28"/>
                <w:lang w:val="en-US"/>
              </w:rPr>
              <w:t>IRR</w:t>
            </w:r>
            <w:r w:rsidRPr="004D6AFE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15778" w:rsidP="00CB7E6E">
            <w:pPr>
              <w:jc w:val="both"/>
              <w:rPr>
                <w:sz w:val="28"/>
                <w:szCs w:val="28"/>
                <w:highlight w:val="yellow"/>
              </w:rPr>
            </w:pPr>
            <w:r w:rsidRPr="004D6AFE">
              <w:rPr>
                <w:sz w:val="28"/>
                <w:szCs w:val="28"/>
              </w:rPr>
              <w:t>18,59 %</w:t>
            </w:r>
          </w:p>
        </w:tc>
      </w:tr>
      <w:tr w:rsidR="00AE73CC" w:rsidRPr="004D6AFE" w:rsidTr="00CB7E6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Чистый дисконтированный доход (</w:t>
            </w:r>
            <w:r w:rsidRPr="004D6AFE">
              <w:rPr>
                <w:b/>
                <w:sz w:val="28"/>
                <w:szCs w:val="28"/>
                <w:lang w:val="en-US"/>
              </w:rPr>
              <w:t>NPV</w:t>
            </w:r>
            <w:r w:rsidRPr="004D6AFE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4D6AFE">
              <w:rPr>
                <w:b/>
                <w:sz w:val="28"/>
                <w:szCs w:val="28"/>
              </w:rPr>
              <w:t>млн</w:t>
            </w:r>
            <w:proofErr w:type="gramEnd"/>
            <w:r w:rsidRPr="004D6AF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B15778" w:rsidP="00CB7E6E">
            <w:pPr>
              <w:jc w:val="both"/>
              <w:rPr>
                <w:sz w:val="28"/>
                <w:szCs w:val="28"/>
                <w:highlight w:val="yellow"/>
              </w:rPr>
            </w:pPr>
            <w:r w:rsidRPr="004D6AFE">
              <w:rPr>
                <w:bCs/>
                <w:color w:val="000000"/>
                <w:sz w:val="28"/>
                <w:szCs w:val="28"/>
              </w:rPr>
              <w:t>102,5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4D6AFE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AE73CC" w:rsidRPr="004D6AFE" w:rsidRDefault="00AE73CC" w:rsidP="00CB7E6E">
            <w:pPr>
              <w:spacing w:line="240" w:lineRule="exact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4D6AFE">
              <w:rPr>
                <w:b/>
                <w:sz w:val="28"/>
                <w:szCs w:val="28"/>
              </w:rPr>
              <w:t>другое</w:t>
            </w:r>
            <w:proofErr w:type="gramEnd"/>
            <w:r w:rsidRPr="004D6AFE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1B" w:rsidRPr="004D6AFE" w:rsidRDefault="00EE357D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Подготовлен бизнес план, финансовая модель. </w:t>
            </w:r>
            <w:r w:rsidR="00130C1B" w:rsidRPr="004D6AFE">
              <w:rPr>
                <w:sz w:val="28"/>
                <w:szCs w:val="28"/>
              </w:rPr>
              <w:t>Проектная документация на первый этап реализации проекта не требуется</w:t>
            </w:r>
            <w:r w:rsidRPr="004D6AFE">
              <w:rPr>
                <w:sz w:val="28"/>
                <w:szCs w:val="28"/>
              </w:rPr>
              <w:t>.</w:t>
            </w:r>
          </w:p>
          <w:p w:rsidR="00EE357D" w:rsidRPr="004D6AFE" w:rsidRDefault="00EE357D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Положительное заключение государственной экспертизы проектной документации и результатов инженерных изысканий для реализации </w:t>
            </w:r>
            <w:r w:rsidRPr="004D6AFE">
              <w:rPr>
                <w:sz w:val="28"/>
                <w:szCs w:val="28"/>
                <w:lang w:val="en-US"/>
              </w:rPr>
              <w:t>I</w:t>
            </w:r>
            <w:r w:rsidRPr="004D6AFE">
              <w:rPr>
                <w:sz w:val="28"/>
                <w:szCs w:val="28"/>
              </w:rPr>
              <w:t xml:space="preserve">-го этапа не требуется, на </w:t>
            </w:r>
            <w:r w:rsidRPr="004D6AFE">
              <w:rPr>
                <w:sz w:val="28"/>
                <w:szCs w:val="28"/>
                <w:lang w:val="en-US"/>
              </w:rPr>
              <w:t>II</w:t>
            </w:r>
            <w:r w:rsidRPr="004D6AFE">
              <w:rPr>
                <w:sz w:val="28"/>
                <w:szCs w:val="28"/>
              </w:rPr>
              <w:t>-ой этап будет представлена в срок до 30.11.2019 г.</w:t>
            </w:r>
          </w:p>
          <w:p w:rsidR="00AE73CC" w:rsidRPr="004D6AFE" w:rsidRDefault="00AE73CC" w:rsidP="00CB7E6E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4D6AFE" w:rsidTr="00CB7E6E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EE357D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>Не менее 61 постоянных новых рабочих мест.</w:t>
            </w:r>
          </w:p>
        </w:tc>
      </w:tr>
      <w:tr w:rsidR="00AE73CC" w:rsidRPr="004D6AFE" w:rsidTr="00CB7E6E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4D6AFE">
              <w:rPr>
                <w:b/>
                <w:sz w:val="28"/>
                <w:szCs w:val="28"/>
              </w:rPr>
              <w:t>млн</w:t>
            </w:r>
            <w:proofErr w:type="gramEnd"/>
            <w:r w:rsidRPr="004D6AFE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EE357D" w:rsidP="00CB7E6E">
            <w:pPr>
              <w:jc w:val="both"/>
              <w:rPr>
                <w:sz w:val="28"/>
                <w:szCs w:val="28"/>
              </w:rPr>
            </w:pPr>
            <w:r w:rsidRPr="004D6AFE">
              <w:rPr>
                <w:sz w:val="28"/>
                <w:szCs w:val="28"/>
              </w:rPr>
              <w:t xml:space="preserve">Ожидаемый эффект в форме прямых налоговых платежей в республиканский и местный бюджеты за период реализации проекта (7,75 года) составит 405,4 </w:t>
            </w:r>
            <w:proofErr w:type="gramStart"/>
            <w:r w:rsidRPr="004D6AFE">
              <w:rPr>
                <w:sz w:val="28"/>
                <w:szCs w:val="28"/>
              </w:rPr>
              <w:t>млн</w:t>
            </w:r>
            <w:proofErr w:type="gramEnd"/>
            <w:r w:rsidRPr="004D6AFE">
              <w:rPr>
                <w:sz w:val="28"/>
                <w:szCs w:val="28"/>
              </w:rPr>
              <w:t xml:space="preserve"> рублей, за первые 5 лет с момента проведения конкурсного отбора проекта – 200,9 млн рублей. </w:t>
            </w: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rPr>
                <w:sz w:val="28"/>
                <w:szCs w:val="28"/>
              </w:rPr>
            </w:pPr>
          </w:p>
        </w:tc>
      </w:tr>
      <w:tr w:rsidR="00AE73CC" w:rsidRPr="004D6AFE" w:rsidTr="00CB7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t>21.</w:t>
            </w:r>
          </w:p>
          <w:p w:rsidR="00AE73CC" w:rsidRPr="004D6AFE" w:rsidRDefault="00AE73CC" w:rsidP="00CB7E6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CB7E6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4D6AFE">
              <w:rPr>
                <w:b/>
                <w:sz w:val="28"/>
                <w:szCs w:val="28"/>
              </w:rPr>
              <w:lastRenderedPageBreak/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4D6AFE" w:rsidRDefault="00AE73CC" w:rsidP="000E1592">
            <w:pPr>
              <w:rPr>
                <w:sz w:val="28"/>
                <w:szCs w:val="28"/>
              </w:rPr>
            </w:pPr>
          </w:p>
        </w:tc>
      </w:tr>
    </w:tbl>
    <w:p w:rsidR="00F031EE" w:rsidRDefault="00F031EE" w:rsidP="00F031EE"/>
    <w:p w:rsidR="00F62935" w:rsidRDefault="00F62935"/>
    <w:sectPr w:rsidR="00F62935" w:rsidSect="00C14203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D7" w:rsidRDefault="00F801D7">
      <w:r>
        <w:separator/>
      </w:r>
    </w:p>
  </w:endnote>
  <w:endnote w:type="continuationSeparator" w:id="0">
    <w:p w:rsidR="00F801D7" w:rsidRDefault="00F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D7" w:rsidRDefault="00F801D7">
      <w:r>
        <w:separator/>
      </w:r>
    </w:p>
  </w:footnote>
  <w:footnote w:type="continuationSeparator" w:id="0">
    <w:p w:rsidR="00F801D7" w:rsidRDefault="00F80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77">
          <w:rPr>
            <w:noProof/>
          </w:rPr>
          <w:t>3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043A9"/>
    <w:rsid w:val="000361CD"/>
    <w:rsid w:val="000E1592"/>
    <w:rsid w:val="00130C1B"/>
    <w:rsid w:val="00182BE4"/>
    <w:rsid w:val="00192760"/>
    <w:rsid w:val="001D1B31"/>
    <w:rsid w:val="002F307F"/>
    <w:rsid w:val="00397F09"/>
    <w:rsid w:val="003A159A"/>
    <w:rsid w:val="003D7895"/>
    <w:rsid w:val="004777FA"/>
    <w:rsid w:val="00481608"/>
    <w:rsid w:val="00482D8E"/>
    <w:rsid w:val="004D6AFE"/>
    <w:rsid w:val="00500AD6"/>
    <w:rsid w:val="005123E3"/>
    <w:rsid w:val="00555CCF"/>
    <w:rsid w:val="00573E77"/>
    <w:rsid w:val="005A0FC0"/>
    <w:rsid w:val="005F491B"/>
    <w:rsid w:val="007C5E82"/>
    <w:rsid w:val="00803C35"/>
    <w:rsid w:val="00811656"/>
    <w:rsid w:val="0084252B"/>
    <w:rsid w:val="00931BD0"/>
    <w:rsid w:val="00931FD2"/>
    <w:rsid w:val="00AE73CC"/>
    <w:rsid w:val="00B048F5"/>
    <w:rsid w:val="00B15778"/>
    <w:rsid w:val="00BA25BB"/>
    <w:rsid w:val="00BC7BDB"/>
    <w:rsid w:val="00BE65B3"/>
    <w:rsid w:val="00C14203"/>
    <w:rsid w:val="00CA018A"/>
    <w:rsid w:val="00CB7E6E"/>
    <w:rsid w:val="00E10129"/>
    <w:rsid w:val="00ED1F1C"/>
    <w:rsid w:val="00EE357D"/>
    <w:rsid w:val="00F031EE"/>
    <w:rsid w:val="00F62935"/>
    <w:rsid w:val="00F801D7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uiPriority w:val="99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uiPriority w:val="99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МинЭк</cp:lastModifiedBy>
  <cp:revision>16</cp:revision>
  <dcterms:created xsi:type="dcterms:W3CDTF">2018-12-21T12:46:00Z</dcterms:created>
  <dcterms:modified xsi:type="dcterms:W3CDTF">2019-08-14T07:02:00Z</dcterms:modified>
</cp:coreProperties>
</file>