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6E6" w:rsidRDefault="002E66E6">
      <w:pPr>
        <w:widowControl w:val="0"/>
        <w:autoSpaceDE w:val="0"/>
        <w:autoSpaceDN w:val="0"/>
        <w:adjustRightInd w:val="0"/>
        <w:spacing w:after="0" w:line="240" w:lineRule="auto"/>
        <w:outlineLvl w:val="0"/>
        <w:rPr>
          <w:rFonts w:ascii="Calibri" w:hAnsi="Calibri" w:cs="Calibri"/>
        </w:rPr>
      </w:pPr>
    </w:p>
    <w:p w:rsidR="002E66E6" w:rsidRDefault="002E66E6">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РЕСПУБЛИКИ СЕВЕРНАЯ ОСЕТИЯ-АЛАНИЯ</w:t>
      </w:r>
    </w:p>
    <w:p w:rsidR="002E66E6" w:rsidRDefault="002E66E6">
      <w:pPr>
        <w:widowControl w:val="0"/>
        <w:autoSpaceDE w:val="0"/>
        <w:autoSpaceDN w:val="0"/>
        <w:adjustRightInd w:val="0"/>
        <w:spacing w:after="0" w:line="240" w:lineRule="auto"/>
        <w:jc w:val="center"/>
        <w:rPr>
          <w:rFonts w:ascii="Calibri" w:hAnsi="Calibri" w:cs="Calibri"/>
          <w:b/>
          <w:bCs/>
        </w:rPr>
      </w:pPr>
    </w:p>
    <w:p w:rsidR="002E66E6" w:rsidRDefault="002E66E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2E66E6" w:rsidRDefault="002E66E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6 июля 2007 г. N 169</w:t>
      </w:r>
    </w:p>
    <w:p w:rsidR="002E66E6" w:rsidRDefault="002E66E6">
      <w:pPr>
        <w:widowControl w:val="0"/>
        <w:autoSpaceDE w:val="0"/>
        <w:autoSpaceDN w:val="0"/>
        <w:adjustRightInd w:val="0"/>
        <w:spacing w:after="0" w:line="240" w:lineRule="auto"/>
        <w:jc w:val="center"/>
        <w:rPr>
          <w:rFonts w:ascii="Calibri" w:hAnsi="Calibri" w:cs="Calibri"/>
          <w:b/>
          <w:bCs/>
        </w:rPr>
      </w:pPr>
    </w:p>
    <w:p w:rsidR="002E66E6" w:rsidRDefault="002E66E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ПОРЯДКЕ ПРЕДОСТАВЛЕНИЯ ГОСУДАРСТВЕННЫХ ГАРАНТИЙ</w:t>
      </w:r>
    </w:p>
    <w:p w:rsidR="002E66E6" w:rsidRDefault="002E66E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РЕСПУБЛИКИ СЕВЕРНАЯ ОСЕТИЯ-АЛАНИЯ</w:t>
      </w:r>
    </w:p>
    <w:p w:rsidR="002E66E6" w:rsidRDefault="002E66E6">
      <w:pPr>
        <w:widowControl w:val="0"/>
        <w:autoSpaceDE w:val="0"/>
        <w:autoSpaceDN w:val="0"/>
        <w:adjustRightInd w:val="0"/>
        <w:spacing w:after="0" w:line="240" w:lineRule="auto"/>
        <w:jc w:val="center"/>
        <w:rPr>
          <w:rFonts w:ascii="Calibri" w:hAnsi="Calibri" w:cs="Calibri"/>
        </w:rPr>
      </w:pPr>
    </w:p>
    <w:p w:rsidR="002E66E6" w:rsidRDefault="002E66E6">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(в ред. Постановлений Правительства Республики</w:t>
      </w:r>
      <w:proofErr w:type="gramEnd"/>
    </w:p>
    <w:p w:rsidR="002E66E6" w:rsidRDefault="002E66E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Северная Осетия-Алания от 05.08.2011 </w:t>
      </w:r>
      <w:hyperlink r:id="rId5" w:history="1">
        <w:r>
          <w:rPr>
            <w:rFonts w:ascii="Calibri" w:hAnsi="Calibri" w:cs="Calibri"/>
            <w:color w:val="0000FF"/>
          </w:rPr>
          <w:t>N 206</w:t>
        </w:r>
      </w:hyperlink>
      <w:r>
        <w:rPr>
          <w:rFonts w:ascii="Calibri" w:hAnsi="Calibri" w:cs="Calibri"/>
        </w:rPr>
        <w:t>,</w:t>
      </w:r>
    </w:p>
    <w:p w:rsidR="002E66E6" w:rsidRDefault="002E66E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09.06.2012 </w:t>
      </w:r>
      <w:hyperlink r:id="rId6" w:history="1">
        <w:r>
          <w:rPr>
            <w:rFonts w:ascii="Calibri" w:hAnsi="Calibri" w:cs="Calibri"/>
            <w:color w:val="0000FF"/>
          </w:rPr>
          <w:t>N 177</w:t>
        </w:r>
      </w:hyperlink>
      <w:r>
        <w:rPr>
          <w:rFonts w:ascii="Calibri" w:hAnsi="Calibri" w:cs="Calibri"/>
        </w:rPr>
        <w:t>)</w:t>
      </w:r>
    </w:p>
    <w:p w:rsidR="002E66E6" w:rsidRDefault="002E66E6">
      <w:pPr>
        <w:widowControl w:val="0"/>
        <w:autoSpaceDE w:val="0"/>
        <w:autoSpaceDN w:val="0"/>
        <w:adjustRightInd w:val="0"/>
        <w:spacing w:after="0" w:line="240" w:lineRule="auto"/>
        <w:ind w:firstLine="540"/>
        <w:jc w:val="both"/>
        <w:rPr>
          <w:rFonts w:ascii="Calibri" w:hAnsi="Calibri" w:cs="Calibri"/>
        </w:rPr>
      </w:pP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w:t>
      </w:r>
      <w:proofErr w:type="gramStart"/>
      <w:r>
        <w:rPr>
          <w:rFonts w:ascii="Calibri" w:hAnsi="Calibri" w:cs="Calibri"/>
        </w:rPr>
        <w:t>создания механизма предоставления государственных гарантий Республики</w:t>
      </w:r>
      <w:proofErr w:type="gramEnd"/>
      <w:r>
        <w:rPr>
          <w:rFonts w:ascii="Calibri" w:hAnsi="Calibri" w:cs="Calibri"/>
        </w:rPr>
        <w:t xml:space="preserve"> Северная Осетия-Алания в соответствии с требованиями Бюджетного </w:t>
      </w:r>
      <w:hyperlink r:id="rId7" w:history="1">
        <w:r>
          <w:rPr>
            <w:rFonts w:ascii="Calibri" w:hAnsi="Calibri" w:cs="Calibri"/>
            <w:color w:val="0000FF"/>
          </w:rPr>
          <w:t>кодекса</w:t>
        </w:r>
      </w:hyperlink>
      <w:r>
        <w:rPr>
          <w:rFonts w:ascii="Calibri" w:hAnsi="Calibri" w:cs="Calibri"/>
        </w:rPr>
        <w:t xml:space="preserve"> Российской Федерации Правительство Республики Северная Осетия-Алания постановляет:</w:t>
      </w:r>
    </w:p>
    <w:p w:rsidR="002E66E6" w:rsidRDefault="002E66E6">
      <w:pPr>
        <w:widowControl w:val="0"/>
        <w:autoSpaceDE w:val="0"/>
        <w:autoSpaceDN w:val="0"/>
        <w:adjustRightInd w:val="0"/>
        <w:spacing w:after="0" w:line="240" w:lineRule="auto"/>
        <w:ind w:firstLine="540"/>
        <w:jc w:val="both"/>
        <w:rPr>
          <w:rFonts w:ascii="Calibri" w:hAnsi="Calibri" w:cs="Calibri"/>
        </w:rPr>
      </w:pP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Утвердить прилагаемый </w:t>
      </w:r>
      <w:hyperlink w:anchor="Par30" w:history="1">
        <w:r>
          <w:rPr>
            <w:rFonts w:ascii="Calibri" w:hAnsi="Calibri" w:cs="Calibri"/>
            <w:color w:val="0000FF"/>
          </w:rPr>
          <w:t>Порядок</w:t>
        </w:r>
      </w:hyperlink>
      <w:r>
        <w:rPr>
          <w:rFonts w:ascii="Calibri" w:hAnsi="Calibri" w:cs="Calibri"/>
        </w:rPr>
        <w:t xml:space="preserve"> предоставления государственных гарантий Республики Северная Осетия-Алания.</w:t>
      </w:r>
    </w:p>
    <w:p w:rsidR="002E66E6" w:rsidRDefault="002E66E6">
      <w:pPr>
        <w:widowControl w:val="0"/>
        <w:autoSpaceDE w:val="0"/>
        <w:autoSpaceDN w:val="0"/>
        <w:adjustRightInd w:val="0"/>
        <w:spacing w:after="0" w:line="240" w:lineRule="auto"/>
        <w:ind w:firstLine="540"/>
        <w:jc w:val="both"/>
        <w:rPr>
          <w:rFonts w:ascii="Calibri" w:hAnsi="Calibri" w:cs="Calibri"/>
        </w:rPr>
      </w:pPr>
    </w:p>
    <w:p w:rsidR="002E66E6" w:rsidRDefault="002E66E6">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2E66E6" w:rsidRDefault="002E66E6">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Северная Осетия-Алания</w:t>
      </w:r>
    </w:p>
    <w:p w:rsidR="002E66E6" w:rsidRDefault="002E66E6">
      <w:pPr>
        <w:widowControl w:val="0"/>
        <w:autoSpaceDE w:val="0"/>
        <w:autoSpaceDN w:val="0"/>
        <w:adjustRightInd w:val="0"/>
        <w:spacing w:after="0" w:line="240" w:lineRule="auto"/>
        <w:jc w:val="right"/>
        <w:rPr>
          <w:rFonts w:ascii="Calibri" w:hAnsi="Calibri" w:cs="Calibri"/>
        </w:rPr>
      </w:pPr>
      <w:r>
        <w:rPr>
          <w:rFonts w:ascii="Calibri" w:hAnsi="Calibri" w:cs="Calibri"/>
        </w:rPr>
        <w:t>Н.ХЛЫНЦОВ</w:t>
      </w:r>
    </w:p>
    <w:p w:rsidR="002E66E6" w:rsidRDefault="002E66E6">
      <w:pPr>
        <w:widowControl w:val="0"/>
        <w:autoSpaceDE w:val="0"/>
        <w:autoSpaceDN w:val="0"/>
        <w:adjustRightInd w:val="0"/>
        <w:spacing w:after="0" w:line="240" w:lineRule="auto"/>
        <w:ind w:firstLine="540"/>
        <w:jc w:val="both"/>
        <w:rPr>
          <w:rFonts w:ascii="Calibri" w:hAnsi="Calibri" w:cs="Calibri"/>
        </w:rPr>
      </w:pPr>
    </w:p>
    <w:p w:rsidR="002E66E6" w:rsidRDefault="002E66E6">
      <w:pPr>
        <w:widowControl w:val="0"/>
        <w:autoSpaceDE w:val="0"/>
        <w:autoSpaceDN w:val="0"/>
        <w:adjustRightInd w:val="0"/>
        <w:spacing w:after="0" w:line="240" w:lineRule="auto"/>
        <w:ind w:firstLine="540"/>
        <w:jc w:val="both"/>
        <w:rPr>
          <w:rFonts w:ascii="Calibri" w:hAnsi="Calibri" w:cs="Calibri"/>
        </w:rPr>
      </w:pPr>
    </w:p>
    <w:p w:rsidR="002E66E6" w:rsidRDefault="002E66E6">
      <w:pPr>
        <w:widowControl w:val="0"/>
        <w:autoSpaceDE w:val="0"/>
        <w:autoSpaceDN w:val="0"/>
        <w:adjustRightInd w:val="0"/>
        <w:spacing w:after="0" w:line="240" w:lineRule="auto"/>
        <w:ind w:firstLine="540"/>
        <w:jc w:val="both"/>
        <w:rPr>
          <w:rFonts w:ascii="Calibri" w:hAnsi="Calibri" w:cs="Calibri"/>
        </w:rPr>
      </w:pPr>
    </w:p>
    <w:p w:rsidR="002E66E6" w:rsidRDefault="002E66E6">
      <w:pPr>
        <w:widowControl w:val="0"/>
        <w:autoSpaceDE w:val="0"/>
        <w:autoSpaceDN w:val="0"/>
        <w:adjustRightInd w:val="0"/>
        <w:spacing w:after="0" w:line="240" w:lineRule="auto"/>
        <w:ind w:firstLine="540"/>
        <w:jc w:val="both"/>
        <w:rPr>
          <w:rFonts w:ascii="Calibri" w:hAnsi="Calibri" w:cs="Calibri"/>
        </w:rPr>
      </w:pPr>
    </w:p>
    <w:p w:rsidR="002E66E6" w:rsidRDefault="002E66E6">
      <w:pPr>
        <w:widowControl w:val="0"/>
        <w:autoSpaceDE w:val="0"/>
        <w:autoSpaceDN w:val="0"/>
        <w:adjustRightInd w:val="0"/>
        <w:spacing w:after="0" w:line="240" w:lineRule="auto"/>
        <w:ind w:firstLine="540"/>
        <w:jc w:val="both"/>
        <w:rPr>
          <w:rFonts w:ascii="Calibri" w:hAnsi="Calibri" w:cs="Calibri"/>
        </w:rPr>
      </w:pPr>
    </w:p>
    <w:p w:rsidR="002E66E6" w:rsidRDefault="002E66E6">
      <w:pPr>
        <w:widowControl w:val="0"/>
        <w:autoSpaceDE w:val="0"/>
        <w:autoSpaceDN w:val="0"/>
        <w:adjustRightInd w:val="0"/>
        <w:spacing w:after="0" w:line="240" w:lineRule="auto"/>
        <w:jc w:val="right"/>
        <w:outlineLvl w:val="0"/>
        <w:rPr>
          <w:rFonts w:ascii="Calibri" w:hAnsi="Calibri" w:cs="Calibri"/>
        </w:rPr>
      </w:pPr>
      <w:bookmarkStart w:id="1" w:name="Par25"/>
      <w:bookmarkEnd w:id="1"/>
      <w:r>
        <w:rPr>
          <w:rFonts w:ascii="Calibri" w:hAnsi="Calibri" w:cs="Calibri"/>
        </w:rPr>
        <w:t>Утвержден</w:t>
      </w:r>
    </w:p>
    <w:p w:rsidR="002E66E6" w:rsidRDefault="002E66E6">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2E66E6" w:rsidRDefault="002E66E6">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Северная Осетия-Алания</w:t>
      </w:r>
    </w:p>
    <w:p w:rsidR="002E66E6" w:rsidRDefault="002E66E6">
      <w:pPr>
        <w:widowControl w:val="0"/>
        <w:autoSpaceDE w:val="0"/>
        <w:autoSpaceDN w:val="0"/>
        <w:adjustRightInd w:val="0"/>
        <w:spacing w:after="0" w:line="240" w:lineRule="auto"/>
        <w:jc w:val="right"/>
        <w:rPr>
          <w:rFonts w:ascii="Calibri" w:hAnsi="Calibri" w:cs="Calibri"/>
        </w:rPr>
      </w:pPr>
      <w:r>
        <w:rPr>
          <w:rFonts w:ascii="Calibri" w:hAnsi="Calibri" w:cs="Calibri"/>
        </w:rPr>
        <w:t>от 6 июля 2007 г. N 169</w:t>
      </w:r>
    </w:p>
    <w:p w:rsidR="002E66E6" w:rsidRDefault="002E66E6">
      <w:pPr>
        <w:widowControl w:val="0"/>
        <w:autoSpaceDE w:val="0"/>
        <w:autoSpaceDN w:val="0"/>
        <w:adjustRightInd w:val="0"/>
        <w:spacing w:after="0" w:line="240" w:lineRule="auto"/>
        <w:ind w:firstLine="540"/>
        <w:jc w:val="both"/>
        <w:rPr>
          <w:rFonts w:ascii="Calibri" w:hAnsi="Calibri" w:cs="Calibri"/>
        </w:rPr>
      </w:pPr>
    </w:p>
    <w:p w:rsidR="002E66E6" w:rsidRDefault="002E66E6">
      <w:pPr>
        <w:widowControl w:val="0"/>
        <w:autoSpaceDE w:val="0"/>
        <w:autoSpaceDN w:val="0"/>
        <w:adjustRightInd w:val="0"/>
        <w:spacing w:after="0" w:line="240" w:lineRule="auto"/>
        <w:jc w:val="center"/>
        <w:rPr>
          <w:rFonts w:ascii="Calibri" w:hAnsi="Calibri" w:cs="Calibri"/>
          <w:b/>
          <w:bCs/>
        </w:rPr>
      </w:pPr>
      <w:bookmarkStart w:id="2" w:name="Par30"/>
      <w:bookmarkEnd w:id="2"/>
      <w:r>
        <w:rPr>
          <w:rFonts w:ascii="Calibri" w:hAnsi="Calibri" w:cs="Calibri"/>
          <w:b/>
          <w:bCs/>
        </w:rPr>
        <w:t>ПОРЯДОК</w:t>
      </w:r>
    </w:p>
    <w:p w:rsidR="002E66E6" w:rsidRDefault="002E66E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ПРЕДОСТАВЛЕНИЯ </w:t>
      </w:r>
      <w:proofErr w:type="gramStart"/>
      <w:r>
        <w:rPr>
          <w:rFonts w:ascii="Calibri" w:hAnsi="Calibri" w:cs="Calibri"/>
          <w:b/>
          <w:bCs/>
        </w:rPr>
        <w:t>ГОСУДАРСТВЕННЫХ</w:t>
      </w:r>
      <w:proofErr w:type="gramEnd"/>
    </w:p>
    <w:p w:rsidR="002E66E6" w:rsidRDefault="002E66E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ГАРАНТИЙ РЕСПУБЛИКИ СЕВЕРНАЯ ОСЕТИЯ-АЛАНИЯ</w:t>
      </w:r>
    </w:p>
    <w:p w:rsidR="002E66E6" w:rsidRDefault="002E66E6">
      <w:pPr>
        <w:widowControl w:val="0"/>
        <w:autoSpaceDE w:val="0"/>
        <w:autoSpaceDN w:val="0"/>
        <w:adjustRightInd w:val="0"/>
        <w:spacing w:after="0" w:line="240" w:lineRule="auto"/>
        <w:jc w:val="center"/>
        <w:rPr>
          <w:rFonts w:ascii="Calibri" w:hAnsi="Calibri" w:cs="Calibri"/>
        </w:rPr>
      </w:pPr>
    </w:p>
    <w:p w:rsidR="002E66E6" w:rsidRDefault="002E66E6">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(в ред. Постановлений Правительства Республики</w:t>
      </w:r>
      <w:proofErr w:type="gramEnd"/>
    </w:p>
    <w:p w:rsidR="002E66E6" w:rsidRDefault="002E66E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Северная Осетия-Алания от 05.08.2011 </w:t>
      </w:r>
      <w:hyperlink r:id="rId8" w:history="1">
        <w:r>
          <w:rPr>
            <w:rFonts w:ascii="Calibri" w:hAnsi="Calibri" w:cs="Calibri"/>
            <w:color w:val="0000FF"/>
          </w:rPr>
          <w:t>N 206</w:t>
        </w:r>
      </w:hyperlink>
      <w:r>
        <w:rPr>
          <w:rFonts w:ascii="Calibri" w:hAnsi="Calibri" w:cs="Calibri"/>
        </w:rPr>
        <w:t>,</w:t>
      </w:r>
    </w:p>
    <w:p w:rsidR="002E66E6" w:rsidRDefault="002E66E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09.06.2012 </w:t>
      </w:r>
      <w:hyperlink r:id="rId9" w:history="1">
        <w:r>
          <w:rPr>
            <w:rFonts w:ascii="Calibri" w:hAnsi="Calibri" w:cs="Calibri"/>
            <w:color w:val="0000FF"/>
          </w:rPr>
          <w:t>N 177</w:t>
        </w:r>
      </w:hyperlink>
      <w:r>
        <w:rPr>
          <w:rFonts w:ascii="Calibri" w:hAnsi="Calibri" w:cs="Calibri"/>
        </w:rPr>
        <w:t>)</w:t>
      </w:r>
    </w:p>
    <w:p w:rsidR="002E66E6" w:rsidRDefault="002E66E6">
      <w:pPr>
        <w:widowControl w:val="0"/>
        <w:autoSpaceDE w:val="0"/>
        <w:autoSpaceDN w:val="0"/>
        <w:adjustRightInd w:val="0"/>
        <w:spacing w:after="0" w:line="240" w:lineRule="auto"/>
        <w:ind w:firstLine="540"/>
        <w:jc w:val="both"/>
        <w:rPr>
          <w:rFonts w:ascii="Calibri" w:hAnsi="Calibri" w:cs="Calibri"/>
        </w:rPr>
      </w:pPr>
    </w:p>
    <w:p w:rsidR="002E66E6" w:rsidRDefault="002E66E6">
      <w:pPr>
        <w:widowControl w:val="0"/>
        <w:autoSpaceDE w:val="0"/>
        <w:autoSpaceDN w:val="0"/>
        <w:adjustRightInd w:val="0"/>
        <w:spacing w:after="0" w:line="240" w:lineRule="auto"/>
        <w:jc w:val="center"/>
        <w:outlineLvl w:val="1"/>
        <w:rPr>
          <w:rFonts w:ascii="Calibri" w:hAnsi="Calibri" w:cs="Calibri"/>
        </w:rPr>
      </w:pPr>
      <w:bookmarkStart w:id="3" w:name="Par38"/>
      <w:bookmarkEnd w:id="3"/>
      <w:r>
        <w:rPr>
          <w:rFonts w:ascii="Calibri" w:hAnsi="Calibri" w:cs="Calibri"/>
        </w:rPr>
        <w:t>1. ОБЩИЕ ПОЛОЖЕНИЯ</w:t>
      </w:r>
    </w:p>
    <w:p w:rsidR="002E66E6" w:rsidRDefault="002E66E6">
      <w:pPr>
        <w:widowControl w:val="0"/>
        <w:autoSpaceDE w:val="0"/>
        <w:autoSpaceDN w:val="0"/>
        <w:adjustRightInd w:val="0"/>
        <w:spacing w:after="0" w:line="240" w:lineRule="auto"/>
        <w:ind w:firstLine="540"/>
        <w:jc w:val="both"/>
        <w:rPr>
          <w:rFonts w:ascii="Calibri" w:hAnsi="Calibri" w:cs="Calibri"/>
        </w:rPr>
      </w:pP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Настоящий Порядок предоставления государственных гарантий Республики Северная Осетия-Алания разработан в соответствии с требованиями Бюджетного </w:t>
      </w:r>
      <w:hyperlink r:id="rId10" w:history="1">
        <w:r>
          <w:rPr>
            <w:rFonts w:ascii="Calibri" w:hAnsi="Calibri" w:cs="Calibri"/>
            <w:color w:val="0000FF"/>
          </w:rPr>
          <w:t>кодекса</w:t>
        </w:r>
      </w:hyperlink>
      <w:r>
        <w:rPr>
          <w:rFonts w:ascii="Calibri" w:hAnsi="Calibri" w:cs="Calibri"/>
        </w:rPr>
        <w:t xml:space="preserve"> Российской Федерации, законов Республики Северная Осетия-Алания "Об инвестиционной деятельности в Республике Северная Осетия-Алания", "О бюджетном процессе в Республике Северная Осетия-Алания" и определяет порядок предоставления, учета и исполнения государственных гарантий Республики Северная Осетия-Алания юридическим лицам.</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proofErr w:type="gramStart"/>
      <w:r>
        <w:rPr>
          <w:rFonts w:ascii="Calibri" w:hAnsi="Calibri" w:cs="Calibri"/>
        </w:rPr>
        <w:t xml:space="preserve">Под государственной гарантией Республики Северная Осетия-Алания понимается вид долгового обязательства, в силу которого Республика Северная Осетия-Алания (гарант) обязана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республиканского бюджета в </w:t>
      </w:r>
      <w:r>
        <w:rPr>
          <w:rFonts w:ascii="Calibri" w:hAnsi="Calibri" w:cs="Calibri"/>
        </w:rPr>
        <w:lastRenderedPageBreak/>
        <w:t>соответствии с условиями даваемого гарантом обязательства отвечать за исполнение третьим лицом</w:t>
      </w:r>
      <w:proofErr w:type="gramEnd"/>
      <w:r>
        <w:rPr>
          <w:rFonts w:ascii="Calibri" w:hAnsi="Calibri" w:cs="Calibri"/>
        </w:rPr>
        <w:t xml:space="preserve"> (принципалом) его обязательств перед бенефициаром.</w:t>
      </w:r>
    </w:p>
    <w:p w:rsidR="002E66E6" w:rsidRDefault="002E66E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 ред. </w:t>
      </w:r>
      <w:hyperlink r:id="rId11" w:history="1">
        <w:r>
          <w:rPr>
            <w:rFonts w:ascii="Calibri" w:hAnsi="Calibri" w:cs="Calibri"/>
            <w:color w:val="0000FF"/>
          </w:rPr>
          <w:t>Постановления</w:t>
        </w:r>
      </w:hyperlink>
      <w:r>
        <w:rPr>
          <w:rFonts w:ascii="Calibri" w:hAnsi="Calibri" w:cs="Calibri"/>
        </w:rPr>
        <w:t xml:space="preserve"> Правительства Республики Северная Осетия-Алания от 05.08.2011 N 206)</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proofErr w:type="gramStart"/>
      <w:r>
        <w:rPr>
          <w:rFonts w:ascii="Calibri" w:hAnsi="Calibri" w:cs="Calibri"/>
        </w:rPr>
        <w:t xml:space="preserve">Государственная гарантия от имени Республики Северная Осетия-Алания предоставляется Правительством Республики Северная Осетия-Алания в пределах общей суммы предоставляемых гарантий, указанной в законе Республики Северная Осетия-Алания о бюджете на очередной финансовый год (очередной финансовый год и плановый период), и в соответствии с программой государственных гарантий Республики Северная Осетия-Алания, утвержденной законом о бюджете на очередной финансовый год в соответствии с требованиями Бюджетного </w:t>
      </w:r>
      <w:hyperlink r:id="rId12" w:history="1">
        <w:r>
          <w:rPr>
            <w:rFonts w:ascii="Calibri" w:hAnsi="Calibri" w:cs="Calibri"/>
            <w:color w:val="0000FF"/>
          </w:rPr>
          <w:t>кодекса</w:t>
        </w:r>
        <w:proofErr w:type="gramEnd"/>
      </w:hyperlink>
      <w:r>
        <w:rPr>
          <w:rFonts w:ascii="Calibri" w:hAnsi="Calibri" w:cs="Calibri"/>
        </w:rPr>
        <w:t xml:space="preserve"> Российской Федерации.</w:t>
      </w:r>
    </w:p>
    <w:p w:rsidR="002E66E6" w:rsidRDefault="002E66E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 ред. </w:t>
      </w:r>
      <w:hyperlink r:id="rId13" w:history="1">
        <w:r>
          <w:rPr>
            <w:rFonts w:ascii="Calibri" w:hAnsi="Calibri" w:cs="Calibri"/>
            <w:color w:val="0000FF"/>
          </w:rPr>
          <w:t>Постановления</w:t>
        </w:r>
      </w:hyperlink>
      <w:r>
        <w:rPr>
          <w:rFonts w:ascii="Calibri" w:hAnsi="Calibri" w:cs="Calibri"/>
        </w:rPr>
        <w:t xml:space="preserve"> Правительства Республики Северная Осетия-Алания от 05.08.2011 N 206)</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Исключен. - </w:t>
      </w:r>
      <w:hyperlink r:id="rId14" w:history="1">
        <w:r>
          <w:rPr>
            <w:rFonts w:ascii="Calibri" w:hAnsi="Calibri" w:cs="Calibri"/>
            <w:color w:val="0000FF"/>
          </w:rPr>
          <w:t>Постановление</w:t>
        </w:r>
      </w:hyperlink>
      <w:r>
        <w:rPr>
          <w:rFonts w:ascii="Calibri" w:hAnsi="Calibri" w:cs="Calibri"/>
        </w:rPr>
        <w:t xml:space="preserve"> Правительства Республики Северная Осетия-Алания от 05.08.2011 N 206.</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Гарант несет субсидиарную ответственность дополнительно к ответственности принципала по гарантированному им обязательству.</w:t>
      </w:r>
    </w:p>
    <w:p w:rsidR="002E66E6" w:rsidRDefault="002E66E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5" w:history="1">
        <w:r>
          <w:rPr>
            <w:rFonts w:ascii="Calibri" w:hAnsi="Calibri" w:cs="Calibri"/>
            <w:color w:val="0000FF"/>
          </w:rPr>
          <w:t>Постановления</w:t>
        </w:r>
      </w:hyperlink>
      <w:r>
        <w:rPr>
          <w:rFonts w:ascii="Calibri" w:hAnsi="Calibri" w:cs="Calibri"/>
        </w:rPr>
        <w:t xml:space="preserve"> Правительства Республики Северная Осетия-Алания от 05.08.2011 N 206)</w:t>
      </w:r>
    </w:p>
    <w:p w:rsidR="002E66E6" w:rsidRDefault="002E66E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Объем обязательств Республики Северная Осетия-Алания по Гарантии ограничивается суммой основного долга в соответствии с кредитным договором, договором об открытии кредитной линии, договором финансовой аренды (лизинга), заключенными в валюте Российской Федерации, без учета уплаты процентов по кредиту, процентов по повышенной ставке, штрафов, комиссий, пени за просрочку возврата основного долга и уплаты процентов по кредитному договору, договору об открытии кредитной линии, договору</w:t>
      </w:r>
      <w:proofErr w:type="gramEnd"/>
      <w:r>
        <w:rPr>
          <w:rFonts w:ascii="Calibri" w:hAnsi="Calibri" w:cs="Calibri"/>
        </w:rPr>
        <w:t xml:space="preserve"> финансовой аренды (лизинга).</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Срок действия Гарантии определяется сроком исполнения обязательств, по которым предоставлена Гарантия, если иной срок не предусмотрен самой гарантией.</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Исключен. - </w:t>
      </w:r>
      <w:hyperlink r:id="rId16" w:history="1">
        <w:r>
          <w:rPr>
            <w:rFonts w:ascii="Calibri" w:hAnsi="Calibri" w:cs="Calibri"/>
            <w:color w:val="0000FF"/>
          </w:rPr>
          <w:t>Постановление</w:t>
        </w:r>
      </w:hyperlink>
      <w:r>
        <w:rPr>
          <w:rFonts w:ascii="Calibri" w:hAnsi="Calibri" w:cs="Calibri"/>
        </w:rPr>
        <w:t xml:space="preserve"> Правительства Республики Северная Осетия-Алания от 05.08.2011 N 206.</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Для предоставления Гарантии необходимо соответствующее решение Правительства Республики Северная Осетия-Алания.</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Гарантия может быть предоставлена только тем принципалам, которые имеют устойчивое финансовое положение, не имеют просроченной задолженности по ранее взятым финансовым обязательствам, а также задолженности по платежам в бюджеты всех уровней бюджетной системы Российской Федерации.</w:t>
      </w:r>
    </w:p>
    <w:p w:rsidR="002E66E6" w:rsidRDefault="002E66E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7" w:history="1">
        <w:r>
          <w:rPr>
            <w:rFonts w:ascii="Calibri" w:hAnsi="Calibri" w:cs="Calibri"/>
            <w:color w:val="0000FF"/>
          </w:rPr>
          <w:t>Постановления</w:t>
        </w:r>
      </w:hyperlink>
      <w:r>
        <w:rPr>
          <w:rFonts w:ascii="Calibri" w:hAnsi="Calibri" w:cs="Calibri"/>
        </w:rPr>
        <w:t xml:space="preserve"> Правительства Республики Северная Осетия-Алания от 05.08.2011 N 206)</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1.10. Обязательным условием предоставления Гарантии является проведение проверки финансового состояния принципала Министерством финансов Республики Северная Осетия-Алания.</w:t>
      </w:r>
    </w:p>
    <w:p w:rsidR="002E66E6" w:rsidRDefault="002E66E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 w:history="1">
        <w:r>
          <w:rPr>
            <w:rFonts w:ascii="Calibri" w:hAnsi="Calibri" w:cs="Calibri"/>
            <w:color w:val="0000FF"/>
          </w:rPr>
          <w:t>Постановления</w:t>
        </w:r>
      </w:hyperlink>
      <w:r>
        <w:rPr>
          <w:rFonts w:ascii="Calibri" w:hAnsi="Calibri" w:cs="Calibri"/>
        </w:rPr>
        <w:t xml:space="preserve"> Правительства Республики Северная Осетия-Алания от 05.08.2011 N 206)</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 Принципал должен иметь высоколиквидное обеспечение исполнения регрессных требований Республики Северная Осетия-Алания в объеме не менее 100 процентов предоставляемой Гарантии.</w:t>
      </w:r>
    </w:p>
    <w:p w:rsidR="002E66E6" w:rsidRDefault="002E66E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 w:history="1">
        <w:r>
          <w:rPr>
            <w:rFonts w:ascii="Calibri" w:hAnsi="Calibri" w:cs="Calibri"/>
            <w:color w:val="0000FF"/>
          </w:rPr>
          <w:t>Постановления</w:t>
        </w:r>
      </w:hyperlink>
      <w:r>
        <w:rPr>
          <w:rFonts w:ascii="Calibri" w:hAnsi="Calibri" w:cs="Calibri"/>
        </w:rPr>
        <w:t xml:space="preserve"> Правительства Республики Северная Осетия-Алания от 05.08.2011 N 206)</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1.12. Правительство Республики Северная Осетия-Алания до выдачи государственной гарантии заключает договор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2E66E6" w:rsidRDefault="002E66E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1.12 в ред. </w:t>
      </w:r>
      <w:hyperlink r:id="rId20" w:history="1">
        <w:r>
          <w:rPr>
            <w:rFonts w:ascii="Calibri" w:hAnsi="Calibri" w:cs="Calibri"/>
            <w:color w:val="0000FF"/>
          </w:rPr>
          <w:t>Постановления</w:t>
        </w:r>
      </w:hyperlink>
      <w:r>
        <w:rPr>
          <w:rFonts w:ascii="Calibri" w:hAnsi="Calibri" w:cs="Calibri"/>
        </w:rPr>
        <w:t xml:space="preserve"> Правительства Республики Северная Осетия-Алания от 05.08.2011 N 206)</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1.13. Гарантии предоставляются в обеспечение обязатель</w:t>
      </w:r>
      <w:proofErr w:type="gramStart"/>
      <w:r>
        <w:rPr>
          <w:rFonts w:ascii="Calibri" w:hAnsi="Calibri" w:cs="Calibri"/>
        </w:rPr>
        <w:t>ств пр</w:t>
      </w:r>
      <w:proofErr w:type="gramEnd"/>
      <w:r>
        <w:rPr>
          <w:rFonts w:ascii="Calibri" w:hAnsi="Calibri" w:cs="Calibri"/>
        </w:rPr>
        <w:t>инципала, выраженных в валюте Российской Федерации</w:t>
      </w:r>
    </w:p>
    <w:p w:rsidR="002E66E6" w:rsidRDefault="002E66E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1" w:history="1">
        <w:r>
          <w:rPr>
            <w:rFonts w:ascii="Calibri" w:hAnsi="Calibri" w:cs="Calibri"/>
            <w:color w:val="0000FF"/>
          </w:rPr>
          <w:t>Постановления</w:t>
        </w:r>
      </w:hyperlink>
      <w:r>
        <w:rPr>
          <w:rFonts w:ascii="Calibri" w:hAnsi="Calibri" w:cs="Calibri"/>
        </w:rPr>
        <w:t xml:space="preserve"> Правительства Республики Северная Осетия-Алания от 05.08.2011 N 206)</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1.14. Гарантия Республики Северная Осетия-Алания должна содержать следующие сведения:</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гаранта (Республика Северная Осетия-Алания) и наименование органа, выдавшего Гарантию от имени гаранта (Правительство Республики Северная Осетия-Алания);</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обязательство, в обеспечение которого выдается Гарантия;</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обязательств гаранта по Гарантии и предельная сумма Гарантии;</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гарантийного случая;</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принципала;</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безотзывность Гарантии или условия ее отзыва;</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основания для выдачи Гарантии;</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вступление в силу (дата выдачи) Гарантии;</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действия Гарантии;</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исполнения гарантом обязательств по Гарантии;</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условия сокращения предельной суммы Гарантии при исполнении Гарантии и (или) исполнении обязатель</w:t>
      </w:r>
      <w:proofErr w:type="gramStart"/>
      <w:r>
        <w:rPr>
          <w:rFonts w:ascii="Calibri" w:hAnsi="Calibri" w:cs="Calibri"/>
        </w:rPr>
        <w:t>ств пр</w:t>
      </w:r>
      <w:proofErr w:type="gramEnd"/>
      <w:r>
        <w:rPr>
          <w:rFonts w:ascii="Calibri" w:hAnsi="Calibri" w:cs="Calibri"/>
        </w:rPr>
        <w:t>инципала, обеспеченных Гарантией;</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или отсутствие права требования гаранта к принципалу о возмещении сумм, уплаченных гарантом бенефициару по государственной Гарантии (регрессное требование гаранта к принципалу);</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условия Гарантии, а также сведения, определенные законами Республики Северная Осетия-Алания и иными нормативными правовыми актами Республики Северная Осетия-Алания.</w:t>
      </w:r>
    </w:p>
    <w:p w:rsidR="002E66E6" w:rsidRDefault="002E66E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1.14 в ред. </w:t>
      </w:r>
      <w:hyperlink r:id="rId22" w:history="1">
        <w:r>
          <w:rPr>
            <w:rFonts w:ascii="Calibri" w:hAnsi="Calibri" w:cs="Calibri"/>
            <w:color w:val="0000FF"/>
          </w:rPr>
          <w:t>Постановления</w:t>
        </w:r>
      </w:hyperlink>
      <w:r>
        <w:rPr>
          <w:rFonts w:ascii="Calibri" w:hAnsi="Calibri" w:cs="Calibri"/>
        </w:rPr>
        <w:t xml:space="preserve"> Правительства Республики Северная Осетия-Алания от 09.06.2012 N 177)</w:t>
      </w:r>
    </w:p>
    <w:p w:rsidR="002E66E6" w:rsidRDefault="002E66E6">
      <w:pPr>
        <w:widowControl w:val="0"/>
        <w:autoSpaceDE w:val="0"/>
        <w:autoSpaceDN w:val="0"/>
        <w:adjustRightInd w:val="0"/>
        <w:spacing w:after="0" w:line="240" w:lineRule="auto"/>
        <w:ind w:firstLine="540"/>
        <w:jc w:val="both"/>
        <w:rPr>
          <w:rFonts w:ascii="Calibri" w:hAnsi="Calibri" w:cs="Calibri"/>
        </w:rPr>
      </w:pPr>
    </w:p>
    <w:p w:rsidR="002E66E6" w:rsidRDefault="002E66E6">
      <w:pPr>
        <w:widowControl w:val="0"/>
        <w:autoSpaceDE w:val="0"/>
        <w:autoSpaceDN w:val="0"/>
        <w:adjustRightInd w:val="0"/>
        <w:spacing w:after="0" w:line="240" w:lineRule="auto"/>
        <w:jc w:val="center"/>
        <w:outlineLvl w:val="1"/>
        <w:rPr>
          <w:rFonts w:ascii="Calibri" w:hAnsi="Calibri" w:cs="Calibri"/>
        </w:rPr>
      </w:pPr>
      <w:bookmarkStart w:id="4" w:name="Par78"/>
      <w:bookmarkEnd w:id="4"/>
      <w:r>
        <w:rPr>
          <w:rFonts w:ascii="Calibri" w:hAnsi="Calibri" w:cs="Calibri"/>
        </w:rPr>
        <w:t>2. УСЛОВИЯ ПРЕДОСТАВЛЕНИЯ ГАРАНТИЙ</w:t>
      </w:r>
    </w:p>
    <w:p w:rsidR="002E66E6" w:rsidRDefault="002E66E6">
      <w:pPr>
        <w:widowControl w:val="0"/>
        <w:autoSpaceDE w:val="0"/>
        <w:autoSpaceDN w:val="0"/>
        <w:adjustRightInd w:val="0"/>
        <w:spacing w:after="0" w:line="240" w:lineRule="auto"/>
        <w:ind w:firstLine="540"/>
        <w:jc w:val="both"/>
        <w:rPr>
          <w:rFonts w:ascii="Calibri" w:hAnsi="Calibri" w:cs="Calibri"/>
        </w:rPr>
      </w:pPr>
    </w:p>
    <w:p w:rsidR="002E66E6" w:rsidRDefault="002E66E6">
      <w:pPr>
        <w:widowControl w:val="0"/>
        <w:autoSpaceDE w:val="0"/>
        <w:autoSpaceDN w:val="0"/>
        <w:adjustRightInd w:val="0"/>
        <w:spacing w:after="0" w:line="240" w:lineRule="auto"/>
        <w:ind w:firstLine="540"/>
        <w:jc w:val="both"/>
        <w:rPr>
          <w:rFonts w:ascii="Calibri" w:hAnsi="Calibri" w:cs="Calibri"/>
        </w:rPr>
      </w:pPr>
      <w:bookmarkStart w:id="5" w:name="Par80"/>
      <w:bookmarkEnd w:id="5"/>
      <w:r>
        <w:rPr>
          <w:rFonts w:ascii="Calibri" w:hAnsi="Calibri" w:cs="Calibri"/>
        </w:rPr>
        <w:t>2.1. Претендент на получение Гарантии обязан обратиться с ходатайством в уполномоченный орган исполнительной власти, осуществляющий государственное управление и реализующий государственную политику в отраслях национальной экономики (далее - Уполномоченный орган) о предоставлении Гарантии.</w:t>
      </w:r>
    </w:p>
    <w:p w:rsidR="002E66E6" w:rsidRDefault="002E66E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23" w:history="1">
        <w:r>
          <w:rPr>
            <w:rFonts w:ascii="Calibri" w:hAnsi="Calibri" w:cs="Calibri"/>
            <w:color w:val="0000FF"/>
          </w:rPr>
          <w:t>Постановления</w:t>
        </w:r>
      </w:hyperlink>
      <w:r>
        <w:rPr>
          <w:rFonts w:ascii="Calibri" w:hAnsi="Calibri" w:cs="Calibri"/>
        </w:rPr>
        <w:t xml:space="preserve"> Правительства Республики Северная Осетия-Алания от 05.08.2011 N 206)</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ходатайству на получение Гарантии, направляемому в Уполномоченный орган, прилагаются следующие документы:</w:t>
      </w:r>
    </w:p>
    <w:p w:rsidR="002E66E6" w:rsidRDefault="002E66E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4" w:history="1">
        <w:r>
          <w:rPr>
            <w:rFonts w:ascii="Calibri" w:hAnsi="Calibri" w:cs="Calibri"/>
            <w:color w:val="0000FF"/>
          </w:rPr>
          <w:t>Постановления</w:t>
        </w:r>
      </w:hyperlink>
      <w:r>
        <w:rPr>
          <w:rFonts w:ascii="Calibri" w:hAnsi="Calibri" w:cs="Calibri"/>
        </w:rPr>
        <w:t xml:space="preserve"> Правительства Республики Северная Осетия-Алания от 05.08.2011 N 206)</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обоснование целесообразности получения Гарантии, подписанное руководителем предприятия (организации - претендента на получение Гарантии;</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бизнес-план, утвержденный руководителем предприятия (организации - претендента, реализация которого требует предоставления Гарантии);</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 суммы Гарантии, с указанием срока пользования Гарантией;</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нотариально заверенные копии учредительных документов претендента на получение Гарантии со всеми приложениями, изменениями и дополнениями, нотариально заверенную копию документа о государственной регистрации (перерегистрации) юридического лица;</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нотариально заверенную копию лицензии на право осуществления соответствующей хозяйственной деятельности согласно законодательству Российской Федерации и Республики Северная Осетия-Алания.</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Уполномоченный орган готовит обращение в Правительство Республики Северная Осетия-Алания с пояснительной </w:t>
      </w:r>
      <w:proofErr w:type="gramStart"/>
      <w:r>
        <w:rPr>
          <w:rFonts w:ascii="Calibri" w:hAnsi="Calibri" w:cs="Calibri"/>
        </w:rPr>
        <w:t>запиской</w:t>
      </w:r>
      <w:proofErr w:type="gramEnd"/>
      <w:r>
        <w:rPr>
          <w:rFonts w:ascii="Calibri" w:hAnsi="Calibri" w:cs="Calibri"/>
        </w:rPr>
        <w:t xml:space="preserve"> о целесообразности гарантирования представленного на рассмотрение проекта.</w:t>
      </w:r>
    </w:p>
    <w:p w:rsidR="002E66E6" w:rsidRDefault="002E66E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2.2 в ред. </w:t>
      </w:r>
      <w:hyperlink r:id="rId25" w:history="1">
        <w:r>
          <w:rPr>
            <w:rFonts w:ascii="Calibri" w:hAnsi="Calibri" w:cs="Calibri"/>
            <w:color w:val="0000FF"/>
          </w:rPr>
          <w:t>Постановления</w:t>
        </w:r>
      </w:hyperlink>
      <w:r>
        <w:rPr>
          <w:rFonts w:ascii="Calibri" w:hAnsi="Calibri" w:cs="Calibri"/>
        </w:rPr>
        <w:t xml:space="preserve"> Правительства Республики Северная Осетия-Алания от 05.08.2011 N 206)</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Копия ходатайства претендента на получение Гарантии в Уполномоченный орган, заключение Уполномоченного органа о целесообразности представления Гарантии направляются </w:t>
      </w:r>
      <w:r>
        <w:rPr>
          <w:rFonts w:ascii="Calibri" w:hAnsi="Calibri" w:cs="Calibri"/>
        </w:rPr>
        <w:lastRenderedPageBreak/>
        <w:t>Уполномоченным органом для рассмотрения в Правительство Республики Северная Осетия-Алания.</w:t>
      </w:r>
    </w:p>
    <w:p w:rsidR="002E66E6" w:rsidRDefault="002E66E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6" w:history="1">
        <w:r>
          <w:rPr>
            <w:rFonts w:ascii="Calibri" w:hAnsi="Calibri" w:cs="Calibri"/>
            <w:color w:val="0000FF"/>
          </w:rPr>
          <w:t>Постановления</w:t>
        </w:r>
      </w:hyperlink>
      <w:r>
        <w:rPr>
          <w:rFonts w:ascii="Calibri" w:hAnsi="Calibri" w:cs="Calibri"/>
        </w:rPr>
        <w:t xml:space="preserve"> Правительства Республики Северная Осетия-Алания от 09.06.2012 N 177)</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w:t>
      </w:r>
      <w:proofErr w:type="gramStart"/>
      <w:r>
        <w:rPr>
          <w:rFonts w:ascii="Calibri" w:hAnsi="Calibri" w:cs="Calibri"/>
        </w:rPr>
        <w:t xml:space="preserve">Рассмотрев представленные Уполномоченным органом документы, указанные в </w:t>
      </w:r>
      <w:hyperlink w:anchor="Par80" w:history="1">
        <w:r>
          <w:rPr>
            <w:rFonts w:ascii="Calibri" w:hAnsi="Calibri" w:cs="Calibri"/>
            <w:color w:val="0000FF"/>
          </w:rPr>
          <w:t>пункте 2.1</w:t>
        </w:r>
      </w:hyperlink>
      <w:r>
        <w:rPr>
          <w:rFonts w:ascii="Calibri" w:hAnsi="Calibri" w:cs="Calibri"/>
        </w:rPr>
        <w:t xml:space="preserve"> настоящего Порядка, Правительство Республики Северная Осетия-Алания поручает Министерству финансов Республики Северная Осетия-Алания провести проверку финансового состояния претендента на получение Гарантии, Министерству экономического развития Республики Северная Осетия-Алания провести экспертную оценку перспективы развития предприятия (организации) - претендента на получение Гарантии, а также значимости для экономики республики реализуемых им проектов.</w:t>
      </w:r>
      <w:proofErr w:type="gramEnd"/>
    </w:p>
    <w:p w:rsidR="002E66E6" w:rsidRDefault="002E66E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7" w:history="1">
        <w:r>
          <w:rPr>
            <w:rFonts w:ascii="Calibri" w:hAnsi="Calibri" w:cs="Calibri"/>
            <w:color w:val="0000FF"/>
          </w:rPr>
          <w:t>Постановления</w:t>
        </w:r>
      </w:hyperlink>
      <w:r>
        <w:rPr>
          <w:rFonts w:ascii="Calibri" w:hAnsi="Calibri" w:cs="Calibri"/>
        </w:rPr>
        <w:t xml:space="preserve"> Правительства Республики Северная Осетия-Алания от 05.08.2011 N 206)</w:t>
      </w:r>
    </w:p>
    <w:p w:rsidR="002E66E6" w:rsidRDefault="002E66E6">
      <w:pPr>
        <w:widowControl w:val="0"/>
        <w:autoSpaceDE w:val="0"/>
        <w:autoSpaceDN w:val="0"/>
        <w:adjustRightInd w:val="0"/>
        <w:spacing w:after="0" w:line="240" w:lineRule="auto"/>
        <w:ind w:firstLine="540"/>
        <w:jc w:val="both"/>
        <w:rPr>
          <w:rFonts w:ascii="Calibri" w:hAnsi="Calibri" w:cs="Calibri"/>
        </w:rPr>
      </w:pPr>
      <w:bookmarkStart w:id="6" w:name="Par95"/>
      <w:bookmarkEnd w:id="6"/>
      <w:r>
        <w:rPr>
          <w:rFonts w:ascii="Calibri" w:hAnsi="Calibri" w:cs="Calibri"/>
        </w:rPr>
        <w:t>2.4. Для проведения финансовой оценки предприятие-претендент обязано представить в Министерство финансов Республики Северная Осетия-Алания следующие документы:</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годовых отчетов за последние три финансовых года, предшествующих году, в котором планируется предоставить Гарантию, а также квартальные отчеты на отчетные даты текущего года, включающие бухгалтерские балансы, отчеты о прибылях и убытках (формы N 1, N 2, N 5) с отметкой территориального органа Федеральной налоговой службы об их принятии;</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справка территориального органа Федеральной налоговой службы об отсутствии просроченной задолженности по платежам в бюджеты всех уровней бюджетной системы Российской Федерации, а также во внебюджетные фонды;</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справка, заверенная руководителем и главным бухгалтером, об отсутствии просроченной задолженности перед республиканским бюджетом по ранее полученным Гарантиям, а также бюджетным средствам, предоставленным на возвратной и платой основе;</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нотариально заверенные копии соглашений, договоров, обеспечением которых будет являться Гарантия;</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 суммы Гарантии, с указанием срока пользования Гарантией;</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по обеспечению исполнения обязательств по Гарантии в виде поручительства или залога имущества высокой степени ликвидности (с приложением акта оценки независимого оценщика) в размере не менее 100 процентов предоставляемой Гарантии;</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подтверждающие поручительство администрации местного самоуправления за претендента на получение Гарантии (копия решения собрания представителей района, выписка из решения о бюджете на соответствующий финансовый год, выписка из долговой книги, постановление АМСУ о выдаче Гарантии);</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В случае если претендентом на получение Гарантии является агент, уполномоченный Правительством Республики Северная Осетия-Алания на поставку материально-технических ресурсов предприятиям республики независимо от формы собственности (далее Агент), Агенту, дополнительно к указанным в </w:t>
      </w:r>
      <w:hyperlink w:anchor="Par95" w:history="1">
        <w:r>
          <w:rPr>
            <w:rFonts w:ascii="Calibri" w:hAnsi="Calibri" w:cs="Calibri"/>
            <w:color w:val="0000FF"/>
          </w:rPr>
          <w:t>пункте 2.4</w:t>
        </w:r>
      </w:hyperlink>
      <w:r>
        <w:rPr>
          <w:rFonts w:ascii="Calibri" w:hAnsi="Calibri" w:cs="Calibri"/>
        </w:rPr>
        <w:t>. документам, необходимо представить в Министерство финансов Республики Северная Осетия-Алания:</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подтверждающие залоговые обязательства предприятий-получателей материально-технических ресурсов перед Агентом по обеспечению своевременного возврата долгов, за полученные ими от Агента материально-технические ресурсы на возмездной основе (лизинг, товарные кредиты).</w:t>
      </w:r>
    </w:p>
    <w:p w:rsidR="002E66E6" w:rsidRDefault="002E66E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копии годовых отчетов государственных предприятий-получателей материально-технических ресурсов за последние три финансовых года, предшествующих году, в котором планируется предоставить Гарантию Агенту, а также квартальные отчеты на отчетные даты текущего года, включающие бухгалтерские балансы, отчеты о прибылях и убытках (формы N 1, N 2, N 5) с отметкой территориального органа Федеральной налоговой службы об их принятии.</w:t>
      </w:r>
      <w:proofErr w:type="gramEnd"/>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Для проведения экспертной оценки развития предприятия-претендента на получение Гарантии на перспективу, а также значимости для экономики республики реализуемого им проекта, претендент на получение Гарантии обязан предоставить в Министерство экономического развития Республики Северная Осетия-Алания следующие документы:</w:t>
      </w:r>
    </w:p>
    <w:p w:rsidR="002E66E6" w:rsidRDefault="002E66E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8" w:history="1">
        <w:r>
          <w:rPr>
            <w:rFonts w:ascii="Calibri" w:hAnsi="Calibri" w:cs="Calibri"/>
            <w:color w:val="0000FF"/>
          </w:rPr>
          <w:t>Постановления</w:t>
        </w:r>
      </w:hyperlink>
      <w:r>
        <w:rPr>
          <w:rFonts w:ascii="Calibri" w:hAnsi="Calibri" w:cs="Calibri"/>
        </w:rPr>
        <w:t xml:space="preserve"> Правительства Республики Северная Осетия-Алания от 05.08.2011 N 206)</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утвержденный руководителем предприятия (организации) претендента бизнес-план, реализация которого требует предоставления Гарантии;</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расчет суммы Гарантии, с указанием срока пользования Гарантией.</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Заключение Министерства финансов Республики Северная Осетия-Алания о финансовом состоянии претендента на получение Гарантии, а также экспертное заключение Министерства экономического развития Республики Северная Осетия-Алания об эффективности реализуемых претендентом на получение Гарантии проектов направляются для рассмотрения в Правительство Республики Северная Осетия-Алания.</w:t>
      </w:r>
    </w:p>
    <w:p w:rsidR="002E66E6" w:rsidRDefault="002E66E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9" w:history="1">
        <w:r>
          <w:rPr>
            <w:rFonts w:ascii="Calibri" w:hAnsi="Calibri" w:cs="Calibri"/>
            <w:color w:val="0000FF"/>
          </w:rPr>
          <w:t>Постановления</w:t>
        </w:r>
      </w:hyperlink>
      <w:r>
        <w:rPr>
          <w:rFonts w:ascii="Calibri" w:hAnsi="Calibri" w:cs="Calibri"/>
        </w:rPr>
        <w:t xml:space="preserve"> Правительства Республики Северная Осетия-Алания от 05.08.2011 N 206)</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Правительство Республики Северная Осетия-Алания в случае положительного заключения Министерства финансов Республики Северная Осетия-Алания, Министерства экономического развития Республики Северная Осетия-Алания и органа исполнительной власти Республики Северная Осетия-Алания, в </w:t>
      </w:r>
      <w:proofErr w:type="gramStart"/>
      <w:r>
        <w:rPr>
          <w:rFonts w:ascii="Calibri" w:hAnsi="Calibri" w:cs="Calibri"/>
        </w:rPr>
        <w:t>ведении</w:t>
      </w:r>
      <w:proofErr w:type="gramEnd"/>
      <w:r>
        <w:rPr>
          <w:rFonts w:ascii="Calibri" w:hAnsi="Calibri" w:cs="Calibri"/>
        </w:rPr>
        <w:t xml:space="preserve"> которого находится претендент на получение гарантии, принимает решение о включении его в программу государственных гарантий Республики Северная Осетия-Алания в пределах установленной законом суммы на очередной финансовый год либо текущий финансовый год с внесением изменений в закон Республики Северная Осетия-Алания о бюджете на текущий финансовый год и плановый период.</w:t>
      </w:r>
    </w:p>
    <w:p w:rsidR="002E66E6" w:rsidRDefault="002E66E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2.8 в ред. </w:t>
      </w:r>
      <w:hyperlink r:id="rId30" w:history="1">
        <w:r>
          <w:rPr>
            <w:rFonts w:ascii="Calibri" w:hAnsi="Calibri" w:cs="Calibri"/>
            <w:color w:val="0000FF"/>
          </w:rPr>
          <w:t>Постановления</w:t>
        </w:r>
      </w:hyperlink>
      <w:r>
        <w:rPr>
          <w:rFonts w:ascii="Calibri" w:hAnsi="Calibri" w:cs="Calibri"/>
        </w:rPr>
        <w:t xml:space="preserve"> Правительства Республики Северная Осетия-Алания от 05.08.2011 N 206)</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Исключен. - </w:t>
      </w:r>
      <w:hyperlink r:id="rId31" w:history="1">
        <w:r>
          <w:rPr>
            <w:rFonts w:ascii="Calibri" w:hAnsi="Calibri" w:cs="Calibri"/>
            <w:color w:val="0000FF"/>
          </w:rPr>
          <w:t>Постановление</w:t>
        </w:r>
      </w:hyperlink>
      <w:r>
        <w:rPr>
          <w:rFonts w:ascii="Calibri" w:hAnsi="Calibri" w:cs="Calibri"/>
        </w:rPr>
        <w:t xml:space="preserve"> Правительства Республики Северная Осетия-Алания от 05.08.2011 N 206.</w:t>
      </w:r>
    </w:p>
    <w:p w:rsidR="002E66E6" w:rsidRDefault="002E66E6">
      <w:pPr>
        <w:widowControl w:val="0"/>
        <w:autoSpaceDE w:val="0"/>
        <w:autoSpaceDN w:val="0"/>
        <w:adjustRightInd w:val="0"/>
        <w:spacing w:after="0" w:line="240" w:lineRule="auto"/>
        <w:ind w:firstLine="540"/>
        <w:jc w:val="both"/>
        <w:rPr>
          <w:rFonts w:ascii="Calibri" w:hAnsi="Calibri" w:cs="Calibri"/>
        </w:rPr>
      </w:pPr>
    </w:p>
    <w:p w:rsidR="002E66E6" w:rsidRDefault="002E66E6">
      <w:pPr>
        <w:widowControl w:val="0"/>
        <w:autoSpaceDE w:val="0"/>
        <w:autoSpaceDN w:val="0"/>
        <w:adjustRightInd w:val="0"/>
        <w:spacing w:after="0" w:line="240" w:lineRule="auto"/>
        <w:jc w:val="center"/>
        <w:outlineLvl w:val="1"/>
        <w:rPr>
          <w:rFonts w:ascii="Calibri" w:hAnsi="Calibri" w:cs="Calibri"/>
        </w:rPr>
      </w:pPr>
      <w:bookmarkStart w:id="7" w:name="Par116"/>
      <w:bookmarkEnd w:id="7"/>
      <w:r>
        <w:rPr>
          <w:rFonts w:ascii="Calibri" w:hAnsi="Calibri" w:cs="Calibri"/>
        </w:rPr>
        <w:t>3. ПОРЯДОК СОСТАВЛЕНИЯ, ХРАНЕНИЯ И УЧЕТА</w:t>
      </w:r>
    </w:p>
    <w:p w:rsidR="002E66E6" w:rsidRDefault="002E66E6">
      <w:pPr>
        <w:widowControl w:val="0"/>
        <w:autoSpaceDE w:val="0"/>
        <w:autoSpaceDN w:val="0"/>
        <w:adjustRightInd w:val="0"/>
        <w:spacing w:after="0" w:line="240" w:lineRule="auto"/>
        <w:jc w:val="center"/>
        <w:rPr>
          <w:rFonts w:ascii="Calibri" w:hAnsi="Calibri" w:cs="Calibri"/>
        </w:rPr>
      </w:pPr>
      <w:r>
        <w:rPr>
          <w:rFonts w:ascii="Calibri" w:hAnsi="Calibri" w:cs="Calibri"/>
        </w:rPr>
        <w:t>ГАРАНТИИ</w:t>
      </w:r>
    </w:p>
    <w:p w:rsidR="002E66E6" w:rsidRDefault="002E66E6">
      <w:pPr>
        <w:widowControl w:val="0"/>
        <w:autoSpaceDE w:val="0"/>
        <w:autoSpaceDN w:val="0"/>
        <w:adjustRightInd w:val="0"/>
        <w:spacing w:after="0" w:line="240" w:lineRule="auto"/>
        <w:ind w:firstLine="540"/>
        <w:jc w:val="both"/>
        <w:rPr>
          <w:rFonts w:ascii="Calibri" w:hAnsi="Calibri" w:cs="Calibri"/>
        </w:rPr>
      </w:pPr>
    </w:p>
    <w:p w:rsidR="002E66E6" w:rsidRDefault="002E66E6">
      <w:pPr>
        <w:widowControl w:val="0"/>
        <w:autoSpaceDE w:val="0"/>
        <w:autoSpaceDN w:val="0"/>
        <w:adjustRightInd w:val="0"/>
        <w:spacing w:after="0" w:line="240" w:lineRule="auto"/>
        <w:ind w:firstLine="540"/>
        <w:jc w:val="both"/>
        <w:rPr>
          <w:rFonts w:ascii="Calibri" w:hAnsi="Calibri" w:cs="Calibri"/>
        </w:rPr>
      </w:pPr>
      <w:bookmarkStart w:id="8" w:name="Par119"/>
      <w:bookmarkEnd w:id="8"/>
      <w:r>
        <w:rPr>
          <w:rFonts w:ascii="Calibri" w:hAnsi="Calibri" w:cs="Calibri"/>
        </w:rPr>
        <w:t>3.1 Гарантия составляется в двух экземплярах, один из которых передается принципалу по акту приема-передачи для дальнейшей передачи ее в течение трех рабочих дней по акту приема-передачи бенефициару.</w:t>
      </w:r>
    </w:p>
    <w:p w:rsidR="002E66E6" w:rsidRDefault="002E66E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2" w:history="1">
        <w:r>
          <w:rPr>
            <w:rFonts w:ascii="Calibri" w:hAnsi="Calibri" w:cs="Calibri"/>
            <w:color w:val="0000FF"/>
          </w:rPr>
          <w:t>Постановления</w:t>
        </w:r>
      </w:hyperlink>
      <w:r>
        <w:rPr>
          <w:rFonts w:ascii="Calibri" w:hAnsi="Calibri" w:cs="Calibri"/>
        </w:rPr>
        <w:t xml:space="preserve"> Правительства Республики Северная Осетия-Алания от 05.08.2011 N 206)</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 Гарантии и форма договора о предоставлении Гарантии устанавливаются Министерством финансов Республики Северная Осетия-Алания.</w:t>
      </w:r>
    </w:p>
    <w:p w:rsidR="002E66E6" w:rsidRDefault="002E66E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3" w:history="1">
        <w:r>
          <w:rPr>
            <w:rFonts w:ascii="Calibri" w:hAnsi="Calibri" w:cs="Calibri"/>
            <w:color w:val="0000FF"/>
          </w:rPr>
          <w:t>Постановлением</w:t>
        </w:r>
      </w:hyperlink>
      <w:r>
        <w:rPr>
          <w:rFonts w:ascii="Calibri" w:hAnsi="Calibri" w:cs="Calibri"/>
        </w:rPr>
        <w:t xml:space="preserve"> Правительства Республики Северная Осетия-Алания от 09.06.2012 N 177)</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Гарантийный договор, договоры залога (контргарантии) подписываются уполномоченным лицом Правительства Республики Северная Осетия-Алания.</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w:t>
      </w:r>
      <w:proofErr w:type="gramStart"/>
      <w:r>
        <w:rPr>
          <w:rFonts w:ascii="Calibri" w:hAnsi="Calibri" w:cs="Calibri"/>
        </w:rPr>
        <w:t>Министерство финансов Республики Северная Осетия в течение 5 (пяти) рабочих дней после предоставления гарантии вносит информацию в Государственную долговую книгу Республики Северная Осетия-Алания в соответствии с Порядком, установленным приказом Министерства финансов Республики Северная Осетия-Алания, ведет учет предоставленных, погашенных и отозванных гарантий, а также осуществляет контроль за исполнением принципалом обязательств перед кредитором.</w:t>
      </w:r>
      <w:proofErr w:type="gramEnd"/>
    </w:p>
    <w:p w:rsidR="002E66E6" w:rsidRDefault="002E66E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3.3 в ред. </w:t>
      </w:r>
      <w:hyperlink r:id="rId34" w:history="1">
        <w:r>
          <w:rPr>
            <w:rFonts w:ascii="Calibri" w:hAnsi="Calibri" w:cs="Calibri"/>
            <w:color w:val="0000FF"/>
          </w:rPr>
          <w:t>Постановления</w:t>
        </w:r>
      </w:hyperlink>
      <w:r>
        <w:rPr>
          <w:rFonts w:ascii="Calibri" w:hAnsi="Calibri" w:cs="Calibri"/>
        </w:rPr>
        <w:t xml:space="preserve"> Правительства Республики Северная Осетия-Алания от 05.08.2011 N 206)</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Вторые экземпляры гарантийного договора и документы, представленные принципалом, а также акт приема-передачи Гарантии хранятся в Министерстве финансов Республики Северная Осетия-Алания.</w:t>
      </w:r>
    </w:p>
    <w:p w:rsidR="002E66E6" w:rsidRDefault="002E66E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5" w:history="1">
        <w:r>
          <w:rPr>
            <w:rFonts w:ascii="Calibri" w:hAnsi="Calibri" w:cs="Calibri"/>
            <w:color w:val="0000FF"/>
          </w:rPr>
          <w:t>Постановления</w:t>
        </w:r>
      </w:hyperlink>
      <w:r>
        <w:rPr>
          <w:rFonts w:ascii="Calibri" w:hAnsi="Calibri" w:cs="Calibri"/>
        </w:rPr>
        <w:t xml:space="preserve"> Правительства Республики Северная Осетия-Алания от 05.08.2011 N 206)</w:t>
      </w:r>
    </w:p>
    <w:p w:rsidR="002E66E6" w:rsidRDefault="002E66E6">
      <w:pPr>
        <w:widowControl w:val="0"/>
        <w:autoSpaceDE w:val="0"/>
        <w:autoSpaceDN w:val="0"/>
        <w:adjustRightInd w:val="0"/>
        <w:spacing w:after="0" w:line="240" w:lineRule="auto"/>
        <w:ind w:firstLine="540"/>
        <w:jc w:val="both"/>
        <w:rPr>
          <w:rFonts w:ascii="Calibri" w:hAnsi="Calibri" w:cs="Calibri"/>
        </w:rPr>
      </w:pPr>
    </w:p>
    <w:p w:rsidR="002E66E6" w:rsidRDefault="002E66E6">
      <w:pPr>
        <w:widowControl w:val="0"/>
        <w:autoSpaceDE w:val="0"/>
        <w:autoSpaceDN w:val="0"/>
        <w:adjustRightInd w:val="0"/>
        <w:spacing w:after="0" w:line="240" w:lineRule="auto"/>
        <w:jc w:val="center"/>
        <w:outlineLvl w:val="1"/>
        <w:rPr>
          <w:rFonts w:ascii="Calibri" w:hAnsi="Calibri" w:cs="Calibri"/>
        </w:rPr>
      </w:pPr>
      <w:bookmarkStart w:id="9" w:name="Par129"/>
      <w:bookmarkEnd w:id="9"/>
      <w:r>
        <w:rPr>
          <w:rFonts w:ascii="Calibri" w:hAnsi="Calibri" w:cs="Calibri"/>
        </w:rPr>
        <w:t>4. УСЛОВИЯ ПРЕКРАЩЕНИЯ И ОТЗЫВА</w:t>
      </w:r>
    </w:p>
    <w:p w:rsidR="002E66E6" w:rsidRDefault="002E66E6">
      <w:pPr>
        <w:widowControl w:val="0"/>
        <w:autoSpaceDE w:val="0"/>
        <w:autoSpaceDN w:val="0"/>
        <w:adjustRightInd w:val="0"/>
        <w:spacing w:after="0" w:line="240" w:lineRule="auto"/>
        <w:jc w:val="center"/>
        <w:rPr>
          <w:rFonts w:ascii="Calibri" w:hAnsi="Calibri" w:cs="Calibri"/>
        </w:rPr>
      </w:pPr>
      <w:r>
        <w:rPr>
          <w:rFonts w:ascii="Calibri" w:hAnsi="Calibri" w:cs="Calibri"/>
        </w:rPr>
        <w:t>ГАРАНТИЙ</w:t>
      </w:r>
    </w:p>
    <w:p w:rsidR="002E66E6" w:rsidRDefault="002E66E6">
      <w:pPr>
        <w:widowControl w:val="0"/>
        <w:autoSpaceDE w:val="0"/>
        <w:autoSpaceDN w:val="0"/>
        <w:adjustRightInd w:val="0"/>
        <w:spacing w:after="0" w:line="240" w:lineRule="auto"/>
        <w:ind w:firstLine="540"/>
        <w:jc w:val="both"/>
        <w:rPr>
          <w:rFonts w:ascii="Calibri" w:hAnsi="Calibri" w:cs="Calibri"/>
        </w:rPr>
      </w:pPr>
    </w:p>
    <w:p w:rsidR="002E66E6" w:rsidRDefault="002E66E6">
      <w:pPr>
        <w:widowControl w:val="0"/>
        <w:autoSpaceDE w:val="0"/>
        <w:autoSpaceDN w:val="0"/>
        <w:adjustRightInd w:val="0"/>
        <w:spacing w:after="0" w:line="240" w:lineRule="auto"/>
        <w:ind w:firstLine="540"/>
        <w:jc w:val="both"/>
        <w:rPr>
          <w:rFonts w:ascii="Calibri" w:hAnsi="Calibri" w:cs="Calibri"/>
        </w:rPr>
      </w:pPr>
      <w:bookmarkStart w:id="10" w:name="Par132"/>
      <w:bookmarkEnd w:id="10"/>
      <w:r>
        <w:rPr>
          <w:rFonts w:ascii="Calibri" w:hAnsi="Calibri" w:cs="Calibri"/>
        </w:rPr>
        <w:t>4.1. Гарантия прекращает свое действие и должна быть возвращена принципалом в Министерство финансов Республики Северная Осетия-Алания в течение 3-х рабочих дней со дня наступления любого из ниже перечисленных условий:</w:t>
      </w:r>
    </w:p>
    <w:p w:rsidR="002E66E6" w:rsidRDefault="002E66E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6" w:history="1">
        <w:r>
          <w:rPr>
            <w:rFonts w:ascii="Calibri" w:hAnsi="Calibri" w:cs="Calibri"/>
            <w:color w:val="0000FF"/>
          </w:rPr>
          <w:t>Постановления</w:t>
        </w:r>
      </w:hyperlink>
      <w:r>
        <w:rPr>
          <w:rFonts w:ascii="Calibri" w:hAnsi="Calibri" w:cs="Calibri"/>
        </w:rPr>
        <w:t xml:space="preserve"> Правительства Республики Северная Осетия-Алания от 05.08.2011 N 206)</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исполнение принципалом или третьими лицами обязательств, обеспеченных Гарантией;</w:t>
      </w:r>
    </w:p>
    <w:p w:rsidR="002E66E6" w:rsidRDefault="002E66E6">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37" w:history="1">
        <w:r>
          <w:rPr>
            <w:rFonts w:ascii="Calibri" w:hAnsi="Calibri" w:cs="Calibri"/>
            <w:color w:val="0000FF"/>
          </w:rPr>
          <w:t>Постановления</w:t>
        </w:r>
      </w:hyperlink>
      <w:r>
        <w:rPr>
          <w:rFonts w:ascii="Calibri" w:hAnsi="Calibri" w:cs="Calibri"/>
        </w:rPr>
        <w:t xml:space="preserve"> Правительства Республики Северная Осетия-Алания от 05.08.2011 N 206)</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истечение срока действия Гарантии;</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полное исполнение Министерством финансов Республики Северная Осетия-Алания обязательств по Гарантии;</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отзыв Гарантии;</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письменный отказ бенефициара от своих прав по Гарантии и освобождения Гаранта от исполнения обязательств по Гарантии.</w:t>
      </w:r>
    </w:p>
    <w:p w:rsidR="002E66E6" w:rsidRDefault="002E66E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8" w:history="1">
        <w:r>
          <w:rPr>
            <w:rFonts w:ascii="Calibri" w:hAnsi="Calibri" w:cs="Calibri"/>
            <w:color w:val="0000FF"/>
          </w:rPr>
          <w:t>Постановления</w:t>
        </w:r>
      </w:hyperlink>
      <w:r>
        <w:rPr>
          <w:rFonts w:ascii="Calibri" w:hAnsi="Calibri" w:cs="Calibri"/>
        </w:rPr>
        <w:t xml:space="preserve"> Правительства Республики Северная Осетия-Алания от 05.08.2011 N 206)</w:t>
      </w:r>
    </w:p>
    <w:p w:rsidR="002E66E6" w:rsidRDefault="002E66E6">
      <w:pPr>
        <w:widowControl w:val="0"/>
        <w:autoSpaceDE w:val="0"/>
        <w:autoSpaceDN w:val="0"/>
        <w:adjustRightInd w:val="0"/>
        <w:spacing w:after="0" w:line="240" w:lineRule="auto"/>
        <w:ind w:firstLine="540"/>
        <w:jc w:val="both"/>
        <w:rPr>
          <w:rFonts w:ascii="Calibri" w:hAnsi="Calibri" w:cs="Calibri"/>
        </w:rPr>
      </w:pPr>
      <w:bookmarkStart w:id="11" w:name="Par141"/>
      <w:bookmarkEnd w:id="11"/>
      <w:r>
        <w:rPr>
          <w:rFonts w:ascii="Calibri" w:hAnsi="Calibri" w:cs="Calibri"/>
        </w:rPr>
        <w:t>4.2. Гарантия может быть отозвана Министерством финансов Республики Северная Осетия-Алания:</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принципал не передаст ее бенефициару в соответствии с условиями </w:t>
      </w:r>
      <w:hyperlink w:anchor="Par119" w:history="1">
        <w:r>
          <w:rPr>
            <w:rFonts w:ascii="Calibri" w:hAnsi="Calibri" w:cs="Calibri"/>
            <w:color w:val="0000FF"/>
          </w:rPr>
          <w:t>пункта 3.1</w:t>
        </w:r>
      </w:hyperlink>
      <w:r>
        <w:rPr>
          <w:rFonts w:ascii="Calibri" w:hAnsi="Calibri" w:cs="Calibri"/>
        </w:rPr>
        <w:t xml:space="preserve"> настоящего Порядка;</w:t>
      </w:r>
    </w:p>
    <w:p w:rsidR="002E66E6" w:rsidRDefault="002E66E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9" w:history="1">
        <w:r>
          <w:rPr>
            <w:rFonts w:ascii="Calibri" w:hAnsi="Calibri" w:cs="Calibri"/>
            <w:color w:val="0000FF"/>
          </w:rPr>
          <w:t>Постановления</w:t>
        </w:r>
      </w:hyperlink>
      <w:r>
        <w:rPr>
          <w:rFonts w:ascii="Calibri" w:hAnsi="Calibri" w:cs="Calibri"/>
        </w:rPr>
        <w:t xml:space="preserve"> Правительства Республики Северная Осетия-Алания от 05.08.2011 N 206)</w:t>
      </w:r>
    </w:p>
    <w:p w:rsidR="002E66E6" w:rsidRDefault="002E66E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если внесение изменений в кредитный договор или договор об открытии кредитной линии не согласованы с Министерством финансов Республики Северная Осетия и влекут за собой увеличение ответственности Республики Северная Осетия-Алания или другие неблагоприятные для нее последствия, в том числе в случае изменения сроков действия кредитного договора, договора об открытии кредитной линии, финансовой аренды (лизинга) размера кредита и процентной ставки по кредиту;</w:t>
      </w:r>
      <w:proofErr w:type="gramEnd"/>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принципал расторг договор обеспечения по кредитному договору или произошло другое событие, в результате которого произошла потеря обеспечения либо снижение цены обеспечения по кредитному договору или договору Контргарантии;</w:t>
      </w:r>
    </w:p>
    <w:p w:rsidR="002E66E6" w:rsidRDefault="002E66E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0" w:history="1">
        <w:r>
          <w:rPr>
            <w:rFonts w:ascii="Calibri" w:hAnsi="Calibri" w:cs="Calibri"/>
            <w:color w:val="0000FF"/>
          </w:rPr>
          <w:t>Постановления</w:t>
        </w:r>
      </w:hyperlink>
      <w:r>
        <w:rPr>
          <w:rFonts w:ascii="Calibri" w:hAnsi="Calibri" w:cs="Calibri"/>
        </w:rPr>
        <w:t xml:space="preserve"> Правительства Республики Северная Осетия-Алания от 05.08.2011 N 206)</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нецелевого использования кредитных ресурсов, обеспеченных Гарантией.</w:t>
      </w:r>
    </w:p>
    <w:p w:rsidR="002E66E6" w:rsidRDefault="002E66E6">
      <w:pPr>
        <w:widowControl w:val="0"/>
        <w:autoSpaceDE w:val="0"/>
        <w:autoSpaceDN w:val="0"/>
        <w:adjustRightInd w:val="0"/>
        <w:spacing w:after="0" w:line="240" w:lineRule="auto"/>
        <w:ind w:firstLine="540"/>
        <w:jc w:val="both"/>
        <w:rPr>
          <w:rFonts w:ascii="Calibri" w:hAnsi="Calibri" w:cs="Calibri"/>
        </w:rPr>
      </w:pPr>
    </w:p>
    <w:p w:rsidR="002E66E6" w:rsidRDefault="002E66E6">
      <w:pPr>
        <w:widowControl w:val="0"/>
        <w:autoSpaceDE w:val="0"/>
        <w:autoSpaceDN w:val="0"/>
        <w:adjustRightInd w:val="0"/>
        <w:spacing w:after="0" w:line="240" w:lineRule="auto"/>
        <w:jc w:val="center"/>
        <w:outlineLvl w:val="1"/>
        <w:rPr>
          <w:rFonts w:ascii="Calibri" w:hAnsi="Calibri" w:cs="Calibri"/>
        </w:rPr>
      </w:pPr>
      <w:bookmarkStart w:id="12" w:name="Par149"/>
      <w:bookmarkEnd w:id="12"/>
      <w:r>
        <w:rPr>
          <w:rFonts w:ascii="Calibri" w:hAnsi="Calibri" w:cs="Calibri"/>
        </w:rPr>
        <w:t>5. ИСПОЛНЕНИЕ ОБЯЗАТЕЛЬСТВ</w:t>
      </w:r>
    </w:p>
    <w:p w:rsidR="002E66E6" w:rsidRDefault="002E66E6">
      <w:pPr>
        <w:widowControl w:val="0"/>
        <w:autoSpaceDE w:val="0"/>
        <w:autoSpaceDN w:val="0"/>
        <w:adjustRightInd w:val="0"/>
        <w:spacing w:after="0" w:line="240" w:lineRule="auto"/>
        <w:jc w:val="center"/>
        <w:rPr>
          <w:rFonts w:ascii="Calibri" w:hAnsi="Calibri" w:cs="Calibri"/>
        </w:rPr>
      </w:pPr>
      <w:r>
        <w:rPr>
          <w:rFonts w:ascii="Calibri" w:hAnsi="Calibri" w:cs="Calibri"/>
        </w:rPr>
        <w:t>ПО ПРЕДОСТАВЛЕННЫМ ГАРАНТИЯМ</w:t>
      </w:r>
    </w:p>
    <w:p w:rsidR="002E66E6" w:rsidRDefault="002E66E6">
      <w:pPr>
        <w:widowControl w:val="0"/>
        <w:autoSpaceDE w:val="0"/>
        <w:autoSpaceDN w:val="0"/>
        <w:adjustRightInd w:val="0"/>
        <w:spacing w:after="0" w:line="240" w:lineRule="auto"/>
        <w:ind w:firstLine="540"/>
        <w:jc w:val="both"/>
        <w:rPr>
          <w:rFonts w:ascii="Calibri" w:hAnsi="Calibri" w:cs="Calibri"/>
        </w:rPr>
      </w:pP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Под гарантийным случаем понимается невозврат принципалом гарантированного долга в срок, установленный в кредитном договоре, договоре об открытии кредитной линии либо договоре финансовой аренды (лизинга) заключенном между принципалом и бенефициаром.</w:t>
      </w:r>
    </w:p>
    <w:p w:rsidR="002E66E6" w:rsidRDefault="002E66E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41" w:history="1">
        <w:r>
          <w:rPr>
            <w:rFonts w:ascii="Calibri" w:hAnsi="Calibri" w:cs="Calibri"/>
            <w:color w:val="0000FF"/>
          </w:rPr>
          <w:t>Постановления</w:t>
        </w:r>
      </w:hyperlink>
      <w:r>
        <w:rPr>
          <w:rFonts w:ascii="Calibri" w:hAnsi="Calibri" w:cs="Calibri"/>
        </w:rPr>
        <w:t xml:space="preserve"> Правительства Республики Северная Осетия-Алания от 05.08.2011 N 206)</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Бенефициар обязан не позднее чем на следующий рабочий день после неисполнения принципалом любого из своих обязательств перед Кредитором (в том числе обязательств, неисполнение которых не влечет за собой гарантийных выплат) письменно уведомить Министерство финансов Республики Северная Осетия-Алания об этом факте, а также </w:t>
      </w:r>
      <w:proofErr w:type="gramStart"/>
      <w:r>
        <w:rPr>
          <w:rFonts w:ascii="Calibri" w:hAnsi="Calibri" w:cs="Calibri"/>
        </w:rPr>
        <w:t>о</w:t>
      </w:r>
      <w:proofErr w:type="gramEnd"/>
      <w:r>
        <w:rPr>
          <w:rFonts w:ascii="Calibri" w:hAnsi="Calibri" w:cs="Calibri"/>
        </w:rPr>
        <w:t xml:space="preserve"> всех обстоятельствах, влекущих за собой неисполнение принципалом своих обязательств перед бенефициарами, принимая при этом в соответствии с действующим законодательством все меры для получения необходимой информации. Датой уведомления считается дата регистрации письменного обращения бенефициара в Министерство финансов Республики Северная Осетия-Алания.</w:t>
      </w:r>
    </w:p>
    <w:p w:rsidR="002E66E6" w:rsidRDefault="002E66E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2" w:history="1">
        <w:r>
          <w:rPr>
            <w:rFonts w:ascii="Calibri" w:hAnsi="Calibri" w:cs="Calibri"/>
            <w:color w:val="0000FF"/>
          </w:rPr>
          <w:t>Постановления</w:t>
        </w:r>
      </w:hyperlink>
      <w:r>
        <w:rPr>
          <w:rFonts w:ascii="Calibri" w:hAnsi="Calibri" w:cs="Calibri"/>
        </w:rPr>
        <w:t xml:space="preserve"> Правительства Республики Северная Осетия-Алания от 05.08.2011 N 206)</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Министерство финансов Республики Северная Осетия-Алания в трехдневный срок со дня получения уведомления от бенефициара извещает об этом принципала.</w:t>
      </w:r>
    </w:p>
    <w:p w:rsidR="002E66E6" w:rsidRDefault="002E66E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3" w:history="1">
        <w:r>
          <w:rPr>
            <w:rFonts w:ascii="Calibri" w:hAnsi="Calibri" w:cs="Calibri"/>
            <w:color w:val="0000FF"/>
          </w:rPr>
          <w:t>Постановления</w:t>
        </w:r>
      </w:hyperlink>
      <w:r>
        <w:rPr>
          <w:rFonts w:ascii="Calibri" w:hAnsi="Calibri" w:cs="Calibri"/>
        </w:rPr>
        <w:t xml:space="preserve"> Правительства Республики Северная Осетия-Алания от 05.08.2011 N 206)</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Исполнение обязательств Гарантом перед бенефициаром при неисполнении принципалом предусмотренных кредитным договором обязательств наступает после того, как бенефициар:</w:t>
      </w:r>
    </w:p>
    <w:p w:rsidR="002E66E6" w:rsidRDefault="002E66E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4" w:history="1">
        <w:r>
          <w:rPr>
            <w:rFonts w:ascii="Calibri" w:hAnsi="Calibri" w:cs="Calibri"/>
            <w:color w:val="0000FF"/>
          </w:rPr>
          <w:t>Постановления</w:t>
        </w:r>
      </w:hyperlink>
      <w:r>
        <w:rPr>
          <w:rFonts w:ascii="Calibri" w:hAnsi="Calibri" w:cs="Calibri"/>
        </w:rPr>
        <w:t xml:space="preserve"> Правительства Республики Северная Осетия-Алания от 05.08.2011 N 206)</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официально уведомит о наступлении гарантийного случая;</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подтвердит факт невозможности взыскания в судебном порядке задолженности с принципала или признания принципала банкротом;</w:t>
      </w:r>
    </w:p>
    <w:p w:rsidR="002E66E6" w:rsidRDefault="002E66E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5" w:history="1">
        <w:r>
          <w:rPr>
            <w:rFonts w:ascii="Calibri" w:hAnsi="Calibri" w:cs="Calibri"/>
            <w:color w:val="0000FF"/>
          </w:rPr>
          <w:t>Постановления</w:t>
        </w:r>
      </w:hyperlink>
      <w:r>
        <w:rPr>
          <w:rFonts w:ascii="Calibri" w:hAnsi="Calibri" w:cs="Calibri"/>
        </w:rPr>
        <w:t xml:space="preserve"> Правительства Республики Северная Осетия-Алания от 05.08.2011 N 206)</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подтвердит факт неисполнения принципалом в срок своих обязательств перед </w:t>
      </w:r>
      <w:r>
        <w:rPr>
          <w:rFonts w:ascii="Calibri" w:hAnsi="Calibri" w:cs="Calibri"/>
        </w:rPr>
        <w:lastRenderedPageBreak/>
        <w:t xml:space="preserve">бенефициаром по кредитному договору, договору об открытии кредитной линии либо договору финансовой аренды (лизинга), в том числе путем представления документов, перечисленных в </w:t>
      </w:r>
      <w:hyperlink w:anchor="Par165" w:history="1">
        <w:r>
          <w:rPr>
            <w:rFonts w:ascii="Calibri" w:hAnsi="Calibri" w:cs="Calibri"/>
            <w:color w:val="0000FF"/>
          </w:rPr>
          <w:t>пункте 5.5</w:t>
        </w:r>
      </w:hyperlink>
      <w:r>
        <w:rPr>
          <w:rFonts w:ascii="Calibri" w:hAnsi="Calibri" w:cs="Calibri"/>
        </w:rPr>
        <w:t xml:space="preserve"> настоящего Положения.</w:t>
      </w:r>
    </w:p>
    <w:p w:rsidR="002E66E6" w:rsidRDefault="002E66E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6" w:history="1">
        <w:r>
          <w:rPr>
            <w:rFonts w:ascii="Calibri" w:hAnsi="Calibri" w:cs="Calibri"/>
            <w:color w:val="0000FF"/>
          </w:rPr>
          <w:t>Постановления</w:t>
        </w:r>
      </w:hyperlink>
      <w:r>
        <w:rPr>
          <w:rFonts w:ascii="Calibri" w:hAnsi="Calibri" w:cs="Calibri"/>
        </w:rPr>
        <w:t xml:space="preserve"> Правительства Республики Северная Осетия-Алания от 05.08.2011 N 206)</w:t>
      </w:r>
    </w:p>
    <w:p w:rsidR="002E66E6" w:rsidRDefault="002E66E6">
      <w:pPr>
        <w:widowControl w:val="0"/>
        <w:autoSpaceDE w:val="0"/>
        <w:autoSpaceDN w:val="0"/>
        <w:adjustRightInd w:val="0"/>
        <w:spacing w:after="0" w:line="240" w:lineRule="auto"/>
        <w:ind w:firstLine="540"/>
        <w:jc w:val="both"/>
        <w:rPr>
          <w:rFonts w:ascii="Calibri" w:hAnsi="Calibri" w:cs="Calibri"/>
        </w:rPr>
      </w:pPr>
      <w:bookmarkStart w:id="13" w:name="Par165"/>
      <w:bookmarkEnd w:id="13"/>
      <w:r>
        <w:rPr>
          <w:rFonts w:ascii="Calibri" w:hAnsi="Calibri" w:cs="Calibri"/>
        </w:rPr>
        <w:t>5.5. Документы, подтверждающие обоснованность требования бенефициара о погашении обязатель</w:t>
      </w:r>
      <w:proofErr w:type="gramStart"/>
      <w:r>
        <w:rPr>
          <w:rFonts w:ascii="Calibri" w:hAnsi="Calibri" w:cs="Calibri"/>
        </w:rPr>
        <w:t>ств пр</w:t>
      </w:r>
      <w:proofErr w:type="gramEnd"/>
      <w:r>
        <w:rPr>
          <w:rFonts w:ascii="Calibri" w:hAnsi="Calibri" w:cs="Calibri"/>
        </w:rPr>
        <w:t>инципала перед бенефициаром за счет средств республиканского бюджета в соответствии с Гарантией:</w:t>
      </w:r>
    </w:p>
    <w:p w:rsidR="002E66E6" w:rsidRDefault="002E66E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7" w:history="1">
        <w:r>
          <w:rPr>
            <w:rFonts w:ascii="Calibri" w:hAnsi="Calibri" w:cs="Calibri"/>
            <w:color w:val="0000FF"/>
          </w:rPr>
          <w:t>Постановления</w:t>
        </w:r>
      </w:hyperlink>
      <w:r>
        <w:rPr>
          <w:rFonts w:ascii="Calibri" w:hAnsi="Calibri" w:cs="Calibri"/>
        </w:rPr>
        <w:t xml:space="preserve"> Правительства Республики Северная Осетия-Алания от 05.08.2011 N 206)</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выписка по ссудным счетам и счетам учета процентов принципала на день, следующий </w:t>
      </w:r>
      <w:proofErr w:type="gramStart"/>
      <w:r>
        <w:rPr>
          <w:rFonts w:ascii="Calibri" w:hAnsi="Calibri" w:cs="Calibri"/>
        </w:rPr>
        <w:t>за</w:t>
      </w:r>
      <w:proofErr w:type="gramEnd"/>
      <w:r>
        <w:rPr>
          <w:rFonts w:ascii="Calibri" w:hAnsi="Calibri" w:cs="Calibri"/>
        </w:rPr>
        <w:t xml:space="preserve"> расчетным;</w:t>
      </w:r>
    </w:p>
    <w:p w:rsidR="002E66E6" w:rsidRDefault="002E66E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8" w:history="1">
        <w:r>
          <w:rPr>
            <w:rFonts w:ascii="Calibri" w:hAnsi="Calibri" w:cs="Calibri"/>
            <w:color w:val="0000FF"/>
          </w:rPr>
          <w:t>Постановления</w:t>
        </w:r>
      </w:hyperlink>
      <w:r>
        <w:rPr>
          <w:rFonts w:ascii="Calibri" w:hAnsi="Calibri" w:cs="Calibri"/>
        </w:rPr>
        <w:t xml:space="preserve"> Правительства Республики Северная Осетия-Алания от 05.08.2011 N 206)</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расчеты бенефициара, подтверждающие размер просроченного непогашенного основного долга;</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заверенная принципалом копия обращения бенефициара с требованием погашения долга;</w:t>
      </w:r>
    </w:p>
    <w:p w:rsidR="002E66E6" w:rsidRDefault="002E66E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9" w:history="1">
        <w:r>
          <w:rPr>
            <w:rFonts w:ascii="Calibri" w:hAnsi="Calibri" w:cs="Calibri"/>
            <w:color w:val="0000FF"/>
          </w:rPr>
          <w:t>Постановления</w:t>
        </w:r>
      </w:hyperlink>
      <w:r>
        <w:rPr>
          <w:rFonts w:ascii="Calibri" w:hAnsi="Calibri" w:cs="Calibri"/>
        </w:rPr>
        <w:t xml:space="preserve"> Правительства Республики Северная Осетия-Алания от 05.08.2011 N 206)</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копия ответа принципала на указанное обращение (если таковой имеется).</w:t>
      </w:r>
    </w:p>
    <w:p w:rsidR="002E66E6" w:rsidRDefault="002E66E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0" w:history="1">
        <w:r>
          <w:rPr>
            <w:rFonts w:ascii="Calibri" w:hAnsi="Calibri" w:cs="Calibri"/>
            <w:color w:val="0000FF"/>
          </w:rPr>
          <w:t>Постановления</w:t>
        </w:r>
      </w:hyperlink>
      <w:r>
        <w:rPr>
          <w:rFonts w:ascii="Calibri" w:hAnsi="Calibri" w:cs="Calibri"/>
        </w:rPr>
        <w:t xml:space="preserve"> Правительства Республики Северная Осетия-Алания от 05.08.2011 N 206)</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 перечисленные документы должны быть подписаны уполномоченными лицами бенефициара и заверены печатью бенефициара.</w:t>
      </w:r>
    </w:p>
    <w:p w:rsidR="002E66E6" w:rsidRDefault="002E66E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1" w:history="1">
        <w:r>
          <w:rPr>
            <w:rFonts w:ascii="Calibri" w:hAnsi="Calibri" w:cs="Calibri"/>
            <w:color w:val="0000FF"/>
          </w:rPr>
          <w:t>Постановления</w:t>
        </w:r>
      </w:hyperlink>
      <w:r>
        <w:rPr>
          <w:rFonts w:ascii="Calibri" w:hAnsi="Calibri" w:cs="Calibri"/>
        </w:rPr>
        <w:t xml:space="preserve"> Правительства Республики Северная Осетия-Алания от 05.08.2011 N 206)</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 Министерство финансов Республики Северная Осетия-Алания проверяет предъявляемое бенефициаром требование и документы, указанные в </w:t>
      </w:r>
      <w:hyperlink w:anchor="Par165" w:history="1">
        <w:r>
          <w:rPr>
            <w:rFonts w:ascii="Calibri" w:hAnsi="Calibri" w:cs="Calibri"/>
            <w:color w:val="0000FF"/>
          </w:rPr>
          <w:t>пункте 5.5</w:t>
        </w:r>
      </w:hyperlink>
      <w:r>
        <w:rPr>
          <w:rFonts w:ascii="Calibri" w:hAnsi="Calibri" w:cs="Calibri"/>
        </w:rPr>
        <w:t xml:space="preserve"> настоящего Положения, на предмет их обоснованности и соответствия условиям Гарантии, а именно: требование исполнения Гарантии должно быть предъявлено в пределах срока действия Гарантии, вид и размер просроченных обязатель</w:t>
      </w:r>
      <w:proofErr w:type="gramStart"/>
      <w:r>
        <w:rPr>
          <w:rFonts w:ascii="Calibri" w:hAnsi="Calibri" w:cs="Calibri"/>
        </w:rPr>
        <w:t>ств пр</w:t>
      </w:r>
      <w:proofErr w:type="gramEnd"/>
      <w:r>
        <w:rPr>
          <w:rFonts w:ascii="Calibri" w:hAnsi="Calibri" w:cs="Calibri"/>
        </w:rPr>
        <w:t>инципала должны соответствовать гарантированным обязательствам; правильность размера предъявленной к погашению задолженности по основному долгу с учетом платежей принципала, направленных на погашение гарантированных обязательств.</w:t>
      </w:r>
    </w:p>
    <w:p w:rsidR="002E66E6" w:rsidRDefault="002E66E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2" w:history="1">
        <w:r>
          <w:rPr>
            <w:rFonts w:ascii="Calibri" w:hAnsi="Calibri" w:cs="Calibri"/>
            <w:color w:val="0000FF"/>
          </w:rPr>
          <w:t>Постановления</w:t>
        </w:r>
      </w:hyperlink>
      <w:r>
        <w:rPr>
          <w:rFonts w:ascii="Calibri" w:hAnsi="Calibri" w:cs="Calibri"/>
        </w:rPr>
        <w:t xml:space="preserve"> Правительства Республики Северная Осетия-Алания от 05.08.2011 N 206)</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5.7. После дачи Министерством финансов Республики Северная Осетия-Алания заключения о признании требований бенефициара </w:t>
      </w:r>
      <w:proofErr w:type="gramStart"/>
      <w:r>
        <w:rPr>
          <w:rFonts w:ascii="Calibri" w:hAnsi="Calibri" w:cs="Calibri"/>
        </w:rPr>
        <w:t>обоснованными</w:t>
      </w:r>
      <w:proofErr w:type="gramEnd"/>
      <w:r>
        <w:rPr>
          <w:rFonts w:ascii="Calibri" w:hAnsi="Calibri" w:cs="Calibri"/>
        </w:rPr>
        <w:t xml:space="preserve"> Гарант в течение 20 рабочих дней обязан их исполнить.</w:t>
      </w:r>
    </w:p>
    <w:p w:rsidR="002E66E6" w:rsidRDefault="002E66E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53" w:history="1">
        <w:r>
          <w:rPr>
            <w:rFonts w:ascii="Calibri" w:hAnsi="Calibri" w:cs="Calibri"/>
            <w:color w:val="0000FF"/>
          </w:rPr>
          <w:t>Постановления</w:t>
        </w:r>
      </w:hyperlink>
      <w:r>
        <w:rPr>
          <w:rFonts w:ascii="Calibri" w:hAnsi="Calibri" w:cs="Calibri"/>
        </w:rPr>
        <w:t xml:space="preserve"> Правительства Республики Северная Осетия-Алания от 05.08.2011 N 206)</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5.8. Министерство финансов Республики Северная Осетия-Алания вправе отказать в выдаче заключения о признании требований бенефициара </w:t>
      </w:r>
      <w:proofErr w:type="gramStart"/>
      <w:r>
        <w:rPr>
          <w:rFonts w:ascii="Calibri" w:hAnsi="Calibri" w:cs="Calibri"/>
        </w:rPr>
        <w:t>обоснованными</w:t>
      </w:r>
      <w:proofErr w:type="gramEnd"/>
      <w:r>
        <w:rPr>
          <w:rFonts w:ascii="Calibri" w:hAnsi="Calibri" w:cs="Calibri"/>
        </w:rPr>
        <w:t xml:space="preserve"> в случае:</w:t>
      </w:r>
    </w:p>
    <w:p w:rsidR="002E66E6" w:rsidRDefault="002E66E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4" w:history="1">
        <w:r>
          <w:rPr>
            <w:rFonts w:ascii="Calibri" w:hAnsi="Calibri" w:cs="Calibri"/>
            <w:color w:val="0000FF"/>
          </w:rPr>
          <w:t>Постановления</w:t>
        </w:r>
      </w:hyperlink>
      <w:r>
        <w:rPr>
          <w:rFonts w:ascii="Calibri" w:hAnsi="Calibri" w:cs="Calibri"/>
        </w:rPr>
        <w:t xml:space="preserve"> Правительства Республики Северная Осетия-Алания от 05.08.2011 N 206)</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признания Министерством финансов Республики Северная Осетия-Алания требований бенефициара не соответствующими установленным настоящим Порядком условиям исполнения обязательств по Гарантии;</w:t>
      </w:r>
    </w:p>
    <w:p w:rsidR="002E66E6" w:rsidRDefault="002E66E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5" w:history="1">
        <w:r>
          <w:rPr>
            <w:rFonts w:ascii="Calibri" w:hAnsi="Calibri" w:cs="Calibri"/>
            <w:color w:val="0000FF"/>
          </w:rPr>
          <w:t>Постановления</w:t>
        </w:r>
      </w:hyperlink>
      <w:r>
        <w:rPr>
          <w:rFonts w:ascii="Calibri" w:hAnsi="Calibri" w:cs="Calibri"/>
        </w:rPr>
        <w:t xml:space="preserve"> Правительства Республики Северная Осетия-Алания от 05.08.2011 N 206)</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прекращения действия Гарантии в соответствии с </w:t>
      </w:r>
      <w:hyperlink w:anchor="Par132" w:history="1">
        <w:r>
          <w:rPr>
            <w:rFonts w:ascii="Calibri" w:hAnsi="Calibri" w:cs="Calibri"/>
            <w:color w:val="0000FF"/>
          </w:rPr>
          <w:t>пунктом 4.1</w:t>
        </w:r>
      </w:hyperlink>
      <w:r>
        <w:rPr>
          <w:rFonts w:ascii="Calibri" w:hAnsi="Calibri" w:cs="Calibri"/>
        </w:rPr>
        <w:t>. настоящего Положения.</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отказа от признания требований бенефициара Министерство финансов Республики Северная Осетия-Алания в течение 10 рабочих дней со дня получения этих требований направляет в Правительство Республики Северная Осетия-Алания мотивированное заключение об отказе признания требований бенефициара по Гарантии полностью или в части.</w:t>
      </w:r>
    </w:p>
    <w:p w:rsidR="002E66E6" w:rsidRDefault="002E66E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6" w:history="1">
        <w:r>
          <w:rPr>
            <w:rFonts w:ascii="Calibri" w:hAnsi="Calibri" w:cs="Calibri"/>
            <w:color w:val="0000FF"/>
          </w:rPr>
          <w:t>Постановления</w:t>
        </w:r>
      </w:hyperlink>
      <w:r>
        <w:rPr>
          <w:rFonts w:ascii="Calibri" w:hAnsi="Calibri" w:cs="Calibri"/>
        </w:rPr>
        <w:t xml:space="preserve"> Правительства Республики Северная Осетия-Алания от 05.08.2011 N 206)</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 Гарант, после исполнения обязательств по Гарантии, имеет право потребовать от принципала возмещения сумм, уплаченных бенефициару по Гарантии, а также обратить взыскание на имущество принципала, которое было предоставлено в обеспечение исполнения обязательств по договору залога (контргарантии).</w:t>
      </w:r>
    </w:p>
    <w:p w:rsidR="002E66E6" w:rsidRDefault="002E66E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57" w:history="1">
        <w:r>
          <w:rPr>
            <w:rFonts w:ascii="Calibri" w:hAnsi="Calibri" w:cs="Calibri"/>
            <w:color w:val="0000FF"/>
          </w:rPr>
          <w:t>Постановления</w:t>
        </w:r>
      </w:hyperlink>
      <w:r>
        <w:rPr>
          <w:rFonts w:ascii="Calibri" w:hAnsi="Calibri" w:cs="Calibri"/>
        </w:rPr>
        <w:t xml:space="preserve"> Правительства Республики Северная Осетия-Алания от 05.08.2011 N 206)</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предмета залога осуществляется в порядке, установленном действующим законодательством.</w:t>
      </w:r>
    </w:p>
    <w:p w:rsidR="002E66E6" w:rsidRDefault="002E66E6">
      <w:pPr>
        <w:widowControl w:val="0"/>
        <w:autoSpaceDE w:val="0"/>
        <w:autoSpaceDN w:val="0"/>
        <w:adjustRightInd w:val="0"/>
        <w:spacing w:after="0" w:line="240" w:lineRule="auto"/>
        <w:ind w:firstLine="540"/>
        <w:jc w:val="both"/>
        <w:rPr>
          <w:rFonts w:ascii="Calibri" w:hAnsi="Calibri" w:cs="Calibri"/>
        </w:rPr>
      </w:pPr>
    </w:p>
    <w:p w:rsidR="002E66E6" w:rsidRDefault="002E66E6">
      <w:pPr>
        <w:widowControl w:val="0"/>
        <w:autoSpaceDE w:val="0"/>
        <w:autoSpaceDN w:val="0"/>
        <w:adjustRightInd w:val="0"/>
        <w:spacing w:after="0" w:line="240" w:lineRule="auto"/>
        <w:jc w:val="center"/>
        <w:outlineLvl w:val="1"/>
        <w:rPr>
          <w:rFonts w:ascii="Calibri" w:hAnsi="Calibri" w:cs="Calibri"/>
        </w:rPr>
      </w:pPr>
      <w:bookmarkStart w:id="14" w:name="Par191"/>
      <w:bookmarkEnd w:id="14"/>
      <w:r>
        <w:rPr>
          <w:rFonts w:ascii="Calibri" w:hAnsi="Calibri" w:cs="Calibri"/>
        </w:rPr>
        <w:t>6. КОНТРОЛЬ ЦЕЛЕВОГО ИСПОЛЬЗОВАНИЯ</w:t>
      </w:r>
    </w:p>
    <w:p w:rsidR="002E66E6" w:rsidRDefault="002E66E6">
      <w:pPr>
        <w:widowControl w:val="0"/>
        <w:autoSpaceDE w:val="0"/>
        <w:autoSpaceDN w:val="0"/>
        <w:adjustRightInd w:val="0"/>
        <w:spacing w:after="0" w:line="240" w:lineRule="auto"/>
        <w:jc w:val="center"/>
        <w:rPr>
          <w:rFonts w:ascii="Calibri" w:hAnsi="Calibri" w:cs="Calibri"/>
        </w:rPr>
      </w:pPr>
      <w:r>
        <w:rPr>
          <w:rFonts w:ascii="Calibri" w:hAnsi="Calibri" w:cs="Calibri"/>
        </w:rPr>
        <w:t>КРЕДИТНЫХ РЕСУРСОВ, ПОЛУЧЕННЫХ ПОД ГАРАНТИИ</w:t>
      </w:r>
    </w:p>
    <w:p w:rsidR="002E66E6" w:rsidRDefault="002E66E6">
      <w:pPr>
        <w:widowControl w:val="0"/>
        <w:autoSpaceDE w:val="0"/>
        <w:autoSpaceDN w:val="0"/>
        <w:adjustRightInd w:val="0"/>
        <w:spacing w:after="0" w:line="240" w:lineRule="auto"/>
        <w:ind w:firstLine="540"/>
        <w:jc w:val="both"/>
        <w:rPr>
          <w:rFonts w:ascii="Calibri" w:hAnsi="Calibri" w:cs="Calibri"/>
        </w:rPr>
      </w:pP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w:t>
      </w:r>
      <w:proofErr w:type="gramStart"/>
      <w:r>
        <w:rPr>
          <w:rFonts w:ascii="Calibri" w:hAnsi="Calibri" w:cs="Calibri"/>
        </w:rPr>
        <w:t>Контроль за</w:t>
      </w:r>
      <w:proofErr w:type="gramEnd"/>
      <w:r>
        <w:rPr>
          <w:rFonts w:ascii="Calibri" w:hAnsi="Calibri" w:cs="Calibri"/>
        </w:rPr>
        <w:t xml:space="preserve"> целевым использованием кредитных ресурсов, полученных под Гарантию, и расчетами, проводимыми по кредитному договору или по договору об открытии кредитной линии, осуществляет Министерство финансов Республики Северная Осетия-Алания.</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Министерство финансов Республики Северная Осетия-Алания имеет право требовать от принципала предоставить любую информацию относительно использования кредитных ресурсов, полученных под Гарантию, и хода реализации инвестиционного проекта.</w:t>
      </w:r>
    </w:p>
    <w:p w:rsidR="002E66E6" w:rsidRDefault="002E66E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58" w:history="1">
        <w:r>
          <w:rPr>
            <w:rFonts w:ascii="Calibri" w:hAnsi="Calibri" w:cs="Calibri"/>
            <w:color w:val="0000FF"/>
          </w:rPr>
          <w:t>Постановления</w:t>
        </w:r>
      </w:hyperlink>
      <w:r>
        <w:rPr>
          <w:rFonts w:ascii="Calibri" w:hAnsi="Calibri" w:cs="Calibri"/>
        </w:rPr>
        <w:t xml:space="preserve"> Правительства Республики Северная Осетия-Алания от 05.08.2011 N 206)</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 В случае выявления нецелевого использования кредитных ресурсов, полученных под Гарантию, Министерство финансов Республики Северная Осетия-Алания в соответствии с </w:t>
      </w:r>
      <w:hyperlink w:anchor="Par141" w:history="1">
        <w:r>
          <w:rPr>
            <w:rFonts w:ascii="Calibri" w:hAnsi="Calibri" w:cs="Calibri"/>
            <w:color w:val="0000FF"/>
          </w:rPr>
          <w:t>пунктом 4.2</w:t>
        </w:r>
      </w:hyperlink>
      <w:r>
        <w:rPr>
          <w:rFonts w:ascii="Calibri" w:hAnsi="Calibri" w:cs="Calibri"/>
        </w:rPr>
        <w:t xml:space="preserve"> настоящего Положения отзывает Гарантию, о чем письменно уведомляет принципала и бенефициаров.</w:t>
      </w:r>
    </w:p>
    <w:p w:rsidR="002E66E6" w:rsidRDefault="002E66E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59" w:history="1">
        <w:r>
          <w:rPr>
            <w:rFonts w:ascii="Calibri" w:hAnsi="Calibri" w:cs="Calibri"/>
            <w:color w:val="0000FF"/>
          </w:rPr>
          <w:t>Постановления</w:t>
        </w:r>
      </w:hyperlink>
      <w:r>
        <w:rPr>
          <w:rFonts w:ascii="Calibri" w:hAnsi="Calibri" w:cs="Calibri"/>
        </w:rPr>
        <w:t xml:space="preserve"> Правительства Республики Северная Осетия-Алания от 05.08.2011 N 206)</w:t>
      </w:r>
    </w:p>
    <w:p w:rsidR="002E66E6" w:rsidRDefault="002E66E6">
      <w:pPr>
        <w:widowControl w:val="0"/>
        <w:autoSpaceDE w:val="0"/>
        <w:autoSpaceDN w:val="0"/>
        <w:adjustRightInd w:val="0"/>
        <w:spacing w:after="0" w:line="240" w:lineRule="auto"/>
        <w:ind w:firstLine="540"/>
        <w:jc w:val="both"/>
        <w:rPr>
          <w:rFonts w:ascii="Calibri" w:hAnsi="Calibri" w:cs="Calibri"/>
        </w:rPr>
      </w:pPr>
    </w:p>
    <w:p w:rsidR="002E66E6" w:rsidRDefault="002E66E6">
      <w:pPr>
        <w:widowControl w:val="0"/>
        <w:autoSpaceDE w:val="0"/>
        <w:autoSpaceDN w:val="0"/>
        <w:adjustRightInd w:val="0"/>
        <w:spacing w:after="0" w:line="240" w:lineRule="auto"/>
        <w:jc w:val="center"/>
        <w:outlineLvl w:val="1"/>
        <w:rPr>
          <w:rFonts w:ascii="Calibri" w:hAnsi="Calibri" w:cs="Calibri"/>
        </w:rPr>
      </w:pPr>
      <w:bookmarkStart w:id="15" w:name="Par200"/>
      <w:bookmarkEnd w:id="15"/>
      <w:r>
        <w:rPr>
          <w:rFonts w:ascii="Calibri" w:hAnsi="Calibri" w:cs="Calibri"/>
        </w:rPr>
        <w:t>7. ОСОБЕННОСТИ ПРЕДОСТАВЛЕНИЯ ГОСУДАРСТВЕННЫХ ГАРАНТИЙ.</w:t>
      </w:r>
    </w:p>
    <w:p w:rsidR="002E66E6" w:rsidRDefault="002E66E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ПРЕДОСТАВЛЕНИЕ ГОСУДАРСТВЕННЫХ ГАРАНТИЙ ПО </w:t>
      </w:r>
      <w:proofErr w:type="gramStart"/>
      <w:r>
        <w:rPr>
          <w:rFonts w:ascii="Calibri" w:hAnsi="Calibri" w:cs="Calibri"/>
        </w:rPr>
        <w:t>ИНВЕСТИЦИОННЫМ</w:t>
      </w:r>
      <w:proofErr w:type="gramEnd"/>
    </w:p>
    <w:p w:rsidR="002E66E6" w:rsidRDefault="002E66E6">
      <w:pPr>
        <w:widowControl w:val="0"/>
        <w:autoSpaceDE w:val="0"/>
        <w:autoSpaceDN w:val="0"/>
        <w:adjustRightInd w:val="0"/>
        <w:spacing w:after="0" w:line="240" w:lineRule="auto"/>
        <w:jc w:val="center"/>
        <w:rPr>
          <w:rFonts w:ascii="Calibri" w:hAnsi="Calibri" w:cs="Calibri"/>
        </w:rPr>
      </w:pPr>
      <w:r>
        <w:rPr>
          <w:rFonts w:ascii="Calibri" w:hAnsi="Calibri" w:cs="Calibri"/>
        </w:rPr>
        <w:t>КРЕДИТАМ В ОБЕСПЕЧЕНИЕ ИСПОЛНЕНИЯ ОБЯЗАТЕЛЬСТВ ПРИНЦИПАЛА</w:t>
      </w:r>
    </w:p>
    <w:p w:rsidR="002E66E6" w:rsidRDefault="002E66E6">
      <w:pPr>
        <w:widowControl w:val="0"/>
        <w:autoSpaceDE w:val="0"/>
        <w:autoSpaceDN w:val="0"/>
        <w:adjustRightInd w:val="0"/>
        <w:spacing w:after="0" w:line="240" w:lineRule="auto"/>
        <w:jc w:val="center"/>
        <w:rPr>
          <w:rFonts w:ascii="Calibri" w:hAnsi="Calibri" w:cs="Calibri"/>
        </w:rPr>
      </w:pPr>
      <w:r>
        <w:rPr>
          <w:rFonts w:ascii="Calibri" w:hAnsi="Calibri" w:cs="Calibri"/>
        </w:rPr>
        <w:t>ПЕРЕД РОССИЙСКОЙ ФЕДЕРАЦИЕЙ</w:t>
      </w:r>
    </w:p>
    <w:p w:rsidR="002E66E6" w:rsidRDefault="002E66E6">
      <w:pPr>
        <w:widowControl w:val="0"/>
        <w:autoSpaceDE w:val="0"/>
        <w:autoSpaceDN w:val="0"/>
        <w:adjustRightInd w:val="0"/>
        <w:spacing w:after="0" w:line="240" w:lineRule="auto"/>
        <w:jc w:val="center"/>
        <w:rPr>
          <w:rFonts w:ascii="Calibri" w:hAnsi="Calibri" w:cs="Calibri"/>
        </w:rPr>
      </w:pPr>
    </w:p>
    <w:p w:rsidR="002E66E6" w:rsidRDefault="002E66E6">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(введен </w:t>
      </w:r>
      <w:hyperlink r:id="rId60" w:history="1">
        <w:r>
          <w:rPr>
            <w:rFonts w:ascii="Calibri" w:hAnsi="Calibri" w:cs="Calibri"/>
            <w:color w:val="0000FF"/>
          </w:rPr>
          <w:t>Постановлением</w:t>
        </w:r>
      </w:hyperlink>
      <w:r>
        <w:rPr>
          <w:rFonts w:ascii="Calibri" w:hAnsi="Calibri" w:cs="Calibri"/>
        </w:rPr>
        <w:t xml:space="preserve"> Правительства Республики</w:t>
      </w:r>
      <w:proofErr w:type="gramEnd"/>
    </w:p>
    <w:p w:rsidR="002E66E6" w:rsidRDefault="002E66E6">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Северная Осетия-Алания от 05.08.2011 N 206)</w:t>
      </w:r>
      <w:proofErr w:type="gramEnd"/>
    </w:p>
    <w:p w:rsidR="002E66E6" w:rsidRDefault="002E66E6">
      <w:pPr>
        <w:widowControl w:val="0"/>
        <w:autoSpaceDE w:val="0"/>
        <w:autoSpaceDN w:val="0"/>
        <w:adjustRightInd w:val="0"/>
        <w:spacing w:after="0" w:line="240" w:lineRule="auto"/>
        <w:ind w:firstLine="540"/>
        <w:jc w:val="both"/>
        <w:rPr>
          <w:rFonts w:ascii="Calibri" w:hAnsi="Calibri" w:cs="Calibri"/>
        </w:rPr>
      </w:pP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Гарантия предоставляется в обеспечение исполнения обязатель</w:t>
      </w:r>
      <w:proofErr w:type="gramStart"/>
      <w:r>
        <w:rPr>
          <w:rFonts w:ascii="Calibri" w:hAnsi="Calibri" w:cs="Calibri"/>
        </w:rPr>
        <w:t>ств пр</w:t>
      </w:r>
      <w:proofErr w:type="gramEnd"/>
      <w:r>
        <w:rPr>
          <w:rFonts w:ascii="Calibri" w:hAnsi="Calibri" w:cs="Calibri"/>
        </w:rPr>
        <w:t>инципала по кредитам, привлекаемым юридическими лицами, зарегистрированными и осуществляющими свою уставную деятельность на территории Республики Северная Осетия-Алания (далее - принципал) на реализацию инвестиционных проектов. Гарантия предоставляется на сумму не менее 10 процентов суммы привлекаемого принципалом кредита (основного долга) в обеспечение исполнения обязатель</w:t>
      </w:r>
      <w:proofErr w:type="gramStart"/>
      <w:r>
        <w:rPr>
          <w:rFonts w:ascii="Calibri" w:hAnsi="Calibri" w:cs="Calibri"/>
        </w:rPr>
        <w:t>ств пр</w:t>
      </w:r>
      <w:proofErr w:type="gramEnd"/>
      <w:r>
        <w:rPr>
          <w:rFonts w:ascii="Calibri" w:hAnsi="Calibri" w:cs="Calibri"/>
        </w:rPr>
        <w:t>инципала перед Российской Федерацией по кредитному договору, которые возникнут в будущем.</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Гарантия предоставляется по кредитам российских банков, имеющих генеральную лицензию Центрального банка Российской Федерации на осуществление банковских операций, государственной корпорации "Банк развития и внешнеэкономической деятельности (Внешэкономбанк)", иностранных банков, а также международных финансовых организаций (компаний) (далее - кредитор).</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 </w:t>
      </w:r>
      <w:proofErr w:type="gramStart"/>
      <w:r>
        <w:rPr>
          <w:rFonts w:ascii="Calibri" w:hAnsi="Calibri" w:cs="Calibri"/>
        </w:rPr>
        <w:t xml:space="preserve">Отбор принципалов и инвестиционных проектов в республике для представления в уполномоченный орган исполнительной власти Российской Федерации осуществляется в соответствии с </w:t>
      </w:r>
      <w:hyperlink r:id="rId61" w:history="1">
        <w:r>
          <w:rPr>
            <w:rFonts w:ascii="Calibri" w:hAnsi="Calibri" w:cs="Calibri"/>
            <w:color w:val="0000FF"/>
          </w:rPr>
          <w:t>Положением</w:t>
        </w:r>
      </w:hyperlink>
      <w:r>
        <w:rPr>
          <w:rFonts w:ascii="Calibri" w:hAnsi="Calibri" w:cs="Calibri"/>
        </w:rPr>
        <w:t xml:space="preserve">, утвержденным постановлением Правительства Республики Северная Осетия-Алания от 23 апреля 2010 г. N 131 "О порядке подготовки и утверждения перечня приоритетных инвестиционных проектов на территории Республики Северная Осетия-Алания", и </w:t>
      </w:r>
      <w:hyperlink r:id="rId62" w:history="1">
        <w:r>
          <w:rPr>
            <w:rFonts w:ascii="Calibri" w:hAnsi="Calibri" w:cs="Calibri"/>
            <w:color w:val="0000FF"/>
          </w:rPr>
          <w:t>Правилами</w:t>
        </w:r>
      </w:hyperlink>
      <w:r>
        <w:rPr>
          <w:rFonts w:ascii="Calibri" w:hAnsi="Calibri" w:cs="Calibri"/>
        </w:rPr>
        <w:t>, установленными постановлением Правительства Российской Федерации от 4 мая 2011 г</w:t>
      </w:r>
      <w:proofErr w:type="gramEnd"/>
      <w:r>
        <w:rPr>
          <w:rFonts w:ascii="Calibri" w:hAnsi="Calibri" w:cs="Calibri"/>
        </w:rPr>
        <w:t>. N 338 "О предоставлении в 2011 году государственных гарантий Российской Федерации по кредитам, привлекаемым юридическими лицами, зарегистрированными и осуществляющими свою основную уставную деятельность на территории Северо-Кавказского федерального округа, на реализацию инвестиционных проектов на территории Северо-Кавказского федерального округа".</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 Принципалы, в отношении которых Правительством Российской Федерации принято решение о предоставлении гарантии, представляют в Министерство финансов Российской Федерации пакет документов, установленный </w:t>
      </w:r>
      <w:hyperlink r:id="rId63"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4 мая 2011 г. N 338.</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Гарантия Республики Северная Осетия-Алания в пользу Российской Федерации в лице Министерства финансов Российской Федерации предоставляется до выдачи гарантии Российской </w:t>
      </w:r>
      <w:r>
        <w:rPr>
          <w:rFonts w:ascii="Calibri" w:hAnsi="Calibri" w:cs="Calibri"/>
        </w:rPr>
        <w:lastRenderedPageBreak/>
        <w:t>Федерации по акту приема-передачи.</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Анализ финансового состояния принципала при предоставлении гарантии по инвестиционным кредитам в пользу Российской Федерации Министерством финансов Республики Северная Осетия-Алания не осуществляется.</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предоставлении гарантии Республики Северная Осетия-Алания в пользу Российской Федерации оформляется распоряжением Правительства Республики Северная Осетия-Алания.</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7.5. Заключение договора с Министерством финансов Российской Федерации о предоставлении гарантии в пользу Российской Федерации утверждается законом Республики Северная Осетия-Алания.</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7.6. Вместе с гарантией в Министерство финансов Российской Федерации представляются следующие документы:</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64" w:history="1">
        <w:r>
          <w:rPr>
            <w:rFonts w:ascii="Calibri" w:hAnsi="Calibri" w:cs="Calibri"/>
            <w:color w:val="0000FF"/>
          </w:rPr>
          <w:t>Конституция</w:t>
        </w:r>
      </w:hyperlink>
      <w:r>
        <w:rPr>
          <w:rFonts w:ascii="Calibri" w:hAnsi="Calibri" w:cs="Calibri"/>
        </w:rPr>
        <w:t xml:space="preserve"> Республики Северная Осетия-Алания;</w:t>
      </w:r>
    </w:p>
    <w:p w:rsidR="002E66E6" w:rsidRDefault="002E66E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распоряжение Главы Республики Северная Осетия-Алания о полномочиях Председателя Правительства Республики Северная Осетия-Алания на право подписания от имени Республики Северная Осетия-Алания государственной гарантии в пользу Российской Федерации;</w:t>
      </w:r>
      <w:proofErr w:type="gramEnd"/>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нотариально заверенные образцы </w:t>
      </w:r>
      <w:proofErr w:type="gramStart"/>
      <w:r>
        <w:rPr>
          <w:rFonts w:ascii="Calibri" w:hAnsi="Calibri" w:cs="Calibri"/>
        </w:rPr>
        <w:t>подписей уполномоченных должностных лиц органов государственной власти Республики</w:t>
      </w:r>
      <w:proofErr w:type="gramEnd"/>
      <w:r>
        <w:rPr>
          <w:rFonts w:ascii="Calibri" w:hAnsi="Calibri" w:cs="Calibri"/>
        </w:rPr>
        <w:t xml:space="preserve"> Северная Осетия-Алания, правомочных совершать сделки от имени Республики Северная Осетия-Алания, с оттиском печати соответствующего органа государственной власти Республики Северная Осетия-Алания;</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распоряжение Правительства Республики Северная Осетия-Алания о предоставлении государственной гарантии Республики Северная Осетия-Алания;</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вступивший в силу закон Республики Северная Осетия-Алания о бюджете на текущий год, подтверждающий включение в установленном порядке обязательств республики по государственной гарантии в полном объеме в программу государственных гарантий Республики Северная Осетия-Алания, а также предусмотрение средств на исполнение обязательств по ней;</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справка Министерства финансов Республики Северная Осетия-Алания о соответствии параметров бюджета Республики Северная Осетия-Алания, связанных с предоставлением государственной гарантии Республики Северная Осетия-Алания, требованиям бюджетного законодательства Российской Федерации;</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справка Министерства финансов Республики Северная Осетия-Алания об отсутствии просроченной (неурегулированной) задолженности Республики Северная Осетия-Алания по денежным обязательствам перед Российской Федерацией, в том числе об отсутствии неурегулированных обязательств по государственным гарантиям Республики Северная Осетия-Алания, предоставленным Российской Федерации;</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вступивший в силу закон Республики Северная Осетия-Алания об утверждении заключения договора о предоставлении государственной гарантии Республики Северная Осетия-Алания;</w:t>
      </w:r>
    </w:p>
    <w:p w:rsidR="002E66E6" w:rsidRDefault="002E66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выписка из Государственной долговой книги Республики Северная Осетия-Алания, подтверждающая включение обязательств по государственной гарантии Республики Северная Осетия-Алания в полном объеме в состав государственного долга Республики Северная Осетия-Алания.</w:t>
      </w:r>
    </w:p>
    <w:p w:rsidR="002E66E6" w:rsidRDefault="002E66E6">
      <w:pPr>
        <w:widowControl w:val="0"/>
        <w:autoSpaceDE w:val="0"/>
        <w:autoSpaceDN w:val="0"/>
        <w:adjustRightInd w:val="0"/>
        <w:spacing w:after="0" w:line="240" w:lineRule="auto"/>
        <w:ind w:firstLine="540"/>
        <w:jc w:val="both"/>
        <w:rPr>
          <w:rFonts w:ascii="Calibri" w:hAnsi="Calibri" w:cs="Calibri"/>
        </w:rPr>
      </w:pPr>
    </w:p>
    <w:p w:rsidR="002E66E6" w:rsidRDefault="002E66E6">
      <w:pPr>
        <w:widowControl w:val="0"/>
        <w:autoSpaceDE w:val="0"/>
        <w:autoSpaceDN w:val="0"/>
        <w:adjustRightInd w:val="0"/>
        <w:spacing w:after="0" w:line="240" w:lineRule="auto"/>
        <w:ind w:firstLine="540"/>
        <w:jc w:val="both"/>
        <w:rPr>
          <w:rFonts w:ascii="Calibri" w:hAnsi="Calibri" w:cs="Calibri"/>
        </w:rPr>
      </w:pPr>
    </w:p>
    <w:p w:rsidR="002E66E6" w:rsidRDefault="002E66E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E7BE1" w:rsidRDefault="00AE7BE1">
      <w:bookmarkStart w:id="16" w:name="_GoBack"/>
      <w:bookmarkEnd w:id="16"/>
    </w:p>
    <w:sectPr w:rsidR="00AE7BE1" w:rsidSect="00770C5B">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6E6"/>
    <w:rsid w:val="002E66E6"/>
    <w:rsid w:val="009E2B96"/>
    <w:rsid w:val="00AE7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08D631EBB63D98EB4AA6124B12C65AEEEDE61910DBA01330238B35B29C716ECD113758CD5BFD9AC952EG6rDM" TargetMode="External"/><Relationship Id="rId18" Type="http://schemas.openxmlformats.org/officeDocument/2006/relationships/hyperlink" Target="consultantplus://offline/ref=408D631EBB63D98EB4AA6124B12C65AEEEDE61910DBA01330238B35B29C716ECD113758CD5BFD9AC952FG6r6M" TargetMode="External"/><Relationship Id="rId26" Type="http://schemas.openxmlformats.org/officeDocument/2006/relationships/hyperlink" Target="consultantplus://offline/ref=408D631EBB63D98EB4AA6124B12C65AEEEDE61910CBE0E350238B35B29C716ECD113758CD5BFD9AC952DG6rBM" TargetMode="External"/><Relationship Id="rId39" Type="http://schemas.openxmlformats.org/officeDocument/2006/relationships/hyperlink" Target="consultantplus://offline/ref=408D631EBB63D98EB4AA6124B12C65AEEEDE61910DBA01330238B35B29C716ECD113758CD5BFD9AC952EG6rAM" TargetMode="External"/><Relationship Id="rId21" Type="http://schemas.openxmlformats.org/officeDocument/2006/relationships/hyperlink" Target="consultantplus://offline/ref=408D631EBB63D98EB4AA6124B12C65AEEEDE61910DBA01330238B35B29C716ECD113758CD5BFD9AC952EG6rAM" TargetMode="External"/><Relationship Id="rId34" Type="http://schemas.openxmlformats.org/officeDocument/2006/relationships/hyperlink" Target="consultantplus://offline/ref=408D631EBB63D98EB4AA6124B12C65AEEEDE61910DBA01330238B35B29C716ECD113758CD5BFD9AC952CG6rBM" TargetMode="External"/><Relationship Id="rId42" Type="http://schemas.openxmlformats.org/officeDocument/2006/relationships/hyperlink" Target="consultantplus://offline/ref=408D631EBB63D98EB4AA6124B12C65AEEEDE61910DBA01330238B35B29C716ECD113758CD5BFD9AC952FG6r6M" TargetMode="External"/><Relationship Id="rId47" Type="http://schemas.openxmlformats.org/officeDocument/2006/relationships/hyperlink" Target="consultantplus://offline/ref=408D631EBB63D98EB4AA6124B12C65AEEEDE61910DBA01330238B35B29C716ECD113758CD5BFD9AC952FG6r6M" TargetMode="External"/><Relationship Id="rId50" Type="http://schemas.openxmlformats.org/officeDocument/2006/relationships/hyperlink" Target="consultantplus://offline/ref=408D631EBB63D98EB4AA6124B12C65AEEEDE61910DBA01330238B35B29C716ECD113758CD5BFD9AC952FG6r6M" TargetMode="External"/><Relationship Id="rId55" Type="http://schemas.openxmlformats.org/officeDocument/2006/relationships/hyperlink" Target="consultantplus://offline/ref=408D631EBB63D98EB4AA6124B12C65AEEEDE61910DBA01330238B35B29C716ECD113758CD5BFD9AC952CG6rCM" TargetMode="External"/><Relationship Id="rId63" Type="http://schemas.openxmlformats.org/officeDocument/2006/relationships/hyperlink" Target="consultantplus://offline/ref=408D631EBB63D98EB4AA7F29A7403FA0EFD13B9B0CBE0367553AE20E27GCr2M" TargetMode="External"/><Relationship Id="rId7" Type="http://schemas.openxmlformats.org/officeDocument/2006/relationships/hyperlink" Target="consultantplus://offline/ref=408D631EBB63D98EB4AA7F29A7403FA0EFD1379502B30367553AE20E27C21EBC99033BC9D8BED1AEG9r2M" TargetMode="External"/><Relationship Id="rId2" Type="http://schemas.microsoft.com/office/2007/relationships/stylesWithEffects" Target="stylesWithEffects.xml"/><Relationship Id="rId16" Type="http://schemas.openxmlformats.org/officeDocument/2006/relationships/hyperlink" Target="consultantplus://offline/ref=408D631EBB63D98EB4AA6124B12C65AEEEDE61910DBA01330238B35B29C716ECD113758CD5BFD9AC952EG6rBM" TargetMode="External"/><Relationship Id="rId20" Type="http://schemas.openxmlformats.org/officeDocument/2006/relationships/hyperlink" Target="consultantplus://offline/ref=408D631EBB63D98EB4AA6124B12C65AEEEDE61910DBA01330238B35B29C716ECD113758CD5BFD9AC952EG6r8M" TargetMode="External"/><Relationship Id="rId29" Type="http://schemas.openxmlformats.org/officeDocument/2006/relationships/hyperlink" Target="consultantplus://offline/ref=408D631EBB63D98EB4AA6124B12C65AEEEDE61910DBA01330238B35B29C716ECD113758CD5BFD9AC952DG6r6M" TargetMode="External"/><Relationship Id="rId41" Type="http://schemas.openxmlformats.org/officeDocument/2006/relationships/hyperlink" Target="consultantplus://offline/ref=408D631EBB63D98EB4AA6124B12C65AEEEDE61910DBA01330238B35B29C716ECD113758CD5BFD9AC952FG6r6M" TargetMode="External"/><Relationship Id="rId54" Type="http://schemas.openxmlformats.org/officeDocument/2006/relationships/hyperlink" Target="consultantplus://offline/ref=408D631EBB63D98EB4AA6124B12C65AEEEDE61910DBA01330238B35B29C716ECD113758CD5BFD9AC952CG6rCM" TargetMode="External"/><Relationship Id="rId62" Type="http://schemas.openxmlformats.org/officeDocument/2006/relationships/hyperlink" Target="consultantplus://offline/ref=408D631EBB63D98EB4AA7F29A7403FA0EFD13B9B0CBE0367553AE20E27C21EBC99033BC9D8BED9ACG9rCM" TargetMode="External"/><Relationship Id="rId1" Type="http://schemas.openxmlformats.org/officeDocument/2006/relationships/styles" Target="styles.xml"/><Relationship Id="rId6" Type="http://schemas.openxmlformats.org/officeDocument/2006/relationships/hyperlink" Target="consultantplus://offline/ref=408D631EBB63D98EB4AA6124B12C65AEEEDE61910CBE0E350238B35B29C716ECD113758CD5BFD9AC952FG6rAM" TargetMode="External"/><Relationship Id="rId11" Type="http://schemas.openxmlformats.org/officeDocument/2006/relationships/hyperlink" Target="consultantplus://offline/ref=408D631EBB63D98EB4AA6124B12C65AEEEDE61910DBA01330238B35B29C716ECD113758CD5BFD9AC952EG6rFM" TargetMode="External"/><Relationship Id="rId24" Type="http://schemas.openxmlformats.org/officeDocument/2006/relationships/hyperlink" Target="consultantplus://offline/ref=408D631EBB63D98EB4AA6124B12C65AEEEDE61910DBA01330238B35B29C716ECD113758CD5BFD9AC952DG6rCM" TargetMode="External"/><Relationship Id="rId32" Type="http://schemas.openxmlformats.org/officeDocument/2006/relationships/hyperlink" Target="consultantplus://offline/ref=408D631EBB63D98EB4AA6124B12C65AEEEDE61910DBA01330238B35B29C716ECD113758CD5BFD9AC952FG6r6M" TargetMode="External"/><Relationship Id="rId37" Type="http://schemas.openxmlformats.org/officeDocument/2006/relationships/hyperlink" Target="consultantplus://offline/ref=408D631EBB63D98EB4AA6124B12C65AEEEDE61910DBA01330238B35B29C716ECD113758CD5BFD9AC952FG6r6M" TargetMode="External"/><Relationship Id="rId40" Type="http://schemas.openxmlformats.org/officeDocument/2006/relationships/hyperlink" Target="consultantplus://offline/ref=408D631EBB63D98EB4AA6124B12C65AEEEDE61910DBA01330238B35B29C716ECD113758CD5BFD9AC952FG6r6M" TargetMode="External"/><Relationship Id="rId45" Type="http://schemas.openxmlformats.org/officeDocument/2006/relationships/hyperlink" Target="consultantplus://offline/ref=408D631EBB63D98EB4AA6124B12C65AEEEDE61910DBA01330238B35B29C716ECD113758CD5BFD9AC952EG6rAM" TargetMode="External"/><Relationship Id="rId53" Type="http://schemas.openxmlformats.org/officeDocument/2006/relationships/hyperlink" Target="consultantplus://offline/ref=408D631EBB63D98EB4AA6124B12C65AEEEDE61910DBA01330238B35B29C716ECD113758CD5BFD9AC952CG6rCM" TargetMode="External"/><Relationship Id="rId58" Type="http://schemas.openxmlformats.org/officeDocument/2006/relationships/hyperlink" Target="consultantplus://offline/ref=408D631EBB63D98EB4AA6124B12C65AEEEDE61910DBA01330238B35B29C716ECD113758CD5BFD9AC952FG6r6M" TargetMode="External"/><Relationship Id="rId66" Type="http://schemas.openxmlformats.org/officeDocument/2006/relationships/theme" Target="theme/theme1.xml"/><Relationship Id="rId5" Type="http://schemas.openxmlformats.org/officeDocument/2006/relationships/hyperlink" Target="consultantplus://offline/ref=408D631EBB63D98EB4AA6124B12C65AEEEDE61910DBA01330238B35B29C716ECD113758CD5BFD9AC952FG6rAM" TargetMode="External"/><Relationship Id="rId15" Type="http://schemas.openxmlformats.org/officeDocument/2006/relationships/hyperlink" Target="consultantplus://offline/ref=408D631EBB63D98EB4AA6124B12C65AEEEDE61910DBA01330238B35B29C716ECD113758CD5BFD9AC952EG6rAM" TargetMode="External"/><Relationship Id="rId23" Type="http://schemas.openxmlformats.org/officeDocument/2006/relationships/hyperlink" Target="consultantplus://offline/ref=408D631EBB63D98EB4AA6124B12C65AEEEDE61910DBA01330238B35B29C716ECD113758CD5BFD9AC952DG6rEM" TargetMode="External"/><Relationship Id="rId28" Type="http://schemas.openxmlformats.org/officeDocument/2006/relationships/hyperlink" Target="consultantplus://offline/ref=408D631EBB63D98EB4AA6124B12C65AEEEDE61910DBA01330238B35B29C716ECD113758CD5BFD9AC952DG6r6M" TargetMode="External"/><Relationship Id="rId36" Type="http://schemas.openxmlformats.org/officeDocument/2006/relationships/hyperlink" Target="consultantplus://offline/ref=408D631EBB63D98EB4AA6124B12C65AEEEDE61910DBA01330238B35B29C716ECD113758CD5BFD9AC952FG6r6M" TargetMode="External"/><Relationship Id="rId49" Type="http://schemas.openxmlformats.org/officeDocument/2006/relationships/hyperlink" Target="consultantplus://offline/ref=408D631EBB63D98EB4AA6124B12C65AEEEDE61910DBA01330238B35B29C716ECD113758CD5BFD9AC952FG6r6M" TargetMode="External"/><Relationship Id="rId57" Type="http://schemas.openxmlformats.org/officeDocument/2006/relationships/hyperlink" Target="consultantplus://offline/ref=408D631EBB63D98EB4AA6124B12C65AEEEDE61910DBA01330238B35B29C716ECD113758CD5BFD9AC952FG6r6M" TargetMode="External"/><Relationship Id="rId61" Type="http://schemas.openxmlformats.org/officeDocument/2006/relationships/hyperlink" Target="consultantplus://offline/ref=408D631EBB63D98EB4AA6124B12C65AEEEDE619103B90A310238B35B29C716ECD113758CD5BFD9AC952EG6rFM" TargetMode="External"/><Relationship Id="rId10" Type="http://schemas.openxmlformats.org/officeDocument/2006/relationships/hyperlink" Target="consultantplus://offline/ref=408D631EBB63D98EB4AA7F29A7403FA0EFD1379502B30367553AE20E27C21EBC99033BC9D8BED1AEG9r2M" TargetMode="External"/><Relationship Id="rId19" Type="http://schemas.openxmlformats.org/officeDocument/2006/relationships/hyperlink" Target="consultantplus://offline/ref=408D631EBB63D98EB4AA6124B12C65AEEEDE61910DBA01330238B35B29C716ECD113758CD5BFD9AC952FG6r6M" TargetMode="External"/><Relationship Id="rId31" Type="http://schemas.openxmlformats.org/officeDocument/2006/relationships/hyperlink" Target="consultantplus://offline/ref=408D631EBB63D98EB4AA6124B12C65AEEEDE61910DBA01330238B35B29C716ECD113758CD5BFD9AC952CG6rDM" TargetMode="External"/><Relationship Id="rId44" Type="http://schemas.openxmlformats.org/officeDocument/2006/relationships/hyperlink" Target="consultantplus://offline/ref=408D631EBB63D98EB4AA6124B12C65AEEEDE61910DBA01330238B35B29C716ECD113758CD5BFD9AC952EG6rAM" TargetMode="External"/><Relationship Id="rId52" Type="http://schemas.openxmlformats.org/officeDocument/2006/relationships/hyperlink" Target="consultantplus://offline/ref=408D631EBB63D98EB4AA6124B12C65AEEEDE61910DBA01330238B35B29C716ECD113758CD5BFD9AC952FG6r6M" TargetMode="External"/><Relationship Id="rId60" Type="http://schemas.openxmlformats.org/officeDocument/2006/relationships/hyperlink" Target="consultantplus://offline/ref=408D631EBB63D98EB4AA6124B12C65AEEEDE61910DBA01330238B35B29C716ECD113758CD5BFD9AC952CG6r9M"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408D631EBB63D98EB4AA6124B12C65AEEEDE61910CBE0E350238B35B29C716ECD113758CD5BFD9AC952FG6rAM" TargetMode="External"/><Relationship Id="rId14" Type="http://schemas.openxmlformats.org/officeDocument/2006/relationships/hyperlink" Target="consultantplus://offline/ref=408D631EBB63D98EB4AA6124B12C65AEEEDE61910DBA01330238B35B29C716ECD113758CD5BFD9AC952EG6rBM" TargetMode="External"/><Relationship Id="rId22" Type="http://schemas.openxmlformats.org/officeDocument/2006/relationships/hyperlink" Target="consultantplus://offline/ref=408D631EBB63D98EB4AA6124B12C65AEEEDE61910CBE0E350238B35B29C716ECD113758CD5BFD9AC952FG6r6M" TargetMode="External"/><Relationship Id="rId27" Type="http://schemas.openxmlformats.org/officeDocument/2006/relationships/hyperlink" Target="consultantplus://offline/ref=408D631EBB63D98EB4AA6124B12C65AEEEDE61910DBA01330238B35B29C716ECD113758CD5BFD9AC952DG6r9M" TargetMode="External"/><Relationship Id="rId30" Type="http://schemas.openxmlformats.org/officeDocument/2006/relationships/hyperlink" Target="consultantplus://offline/ref=408D631EBB63D98EB4AA6124B12C65AEEEDE61910DBA01330238B35B29C716ECD113758CD5BFD9AC952CG6rFM" TargetMode="External"/><Relationship Id="rId35" Type="http://schemas.openxmlformats.org/officeDocument/2006/relationships/hyperlink" Target="consultantplus://offline/ref=408D631EBB63D98EB4AA6124B12C65AEEEDE61910DBA01330238B35B29C716ECD113758CD5BFD9AC952FG6r6M" TargetMode="External"/><Relationship Id="rId43" Type="http://schemas.openxmlformats.org/officeDocument/2006/relationships/hyperlink" Target="consultantplus://offline/ref=408D631EBB63D98EB4AA6124B12C65AEEEDE61910DBA01330238B35B29C716ECD113758CD5BFD9AC952FG6r6M" TargetMode="External"/><Relationship Id="rId48" Type="http://schemas.openxmlformats.org/officeDocument/2006/relationships/hyperlink" Target="consultantplus://offline/ref=408D631EBB63D98EB4AA6124B12C65AEEEDE61910DBA01330238B35B29C716ECD113758CD5BFD9AC952FG6r6M" TargetMode="External"/><Relationship Id="rId56" Type="http://schemas.openxmlformats.org/officeDocument/2006/relationships/hyperlink" Target="consultantplus://offline/ref=408D631EBB63D98EB4AA6124B12C65AEEEDE61910DBA01330238B35B29C716ECD113758CD5BFD9AC952CG6rCM" TargetMode="External"/><Relationship Id="rId64" Type="http://schemas.openxmlformats.org/officeDocument/2006/relationships/hyperlink" Target="consultantplus://offline/ref=408D631EBB63D98EB4AA6124B12C65AEEEDE61910CBE00390238B35B29C716GErCM" TargetMode="External"/><Relationship Id="rId8" Type="http://schemas.openxmlformats.org/officeDocument/2006/relationships/hyperlink" Target="consultantplus://offline/ref=408D631EBB63D98EB4AA6124B12C65AEEEDE61910DBA01330238B35B29C716ECD113758CD5BFD9AC952FG6rAM" TargetMode="External"/><Relationship Id="rId51" Type="http://schemas.openxmlformats.org/officeDocument/2006/relationships/hyperlink" Target="consultantplus://offline/ref=408D631EBB63D98EB4AA6124B12C65AEEEDE61910DBA01330238B35B29C716ECD113758CD5BFD9AC952CG6rCM" TargetMode="External"/><Relationship Id="rId3" Type="http://schemas.openxmlformats.org/officeDocument/2006/relationships/settings" Target="settings.xml"/><Relationship Id="rId12" Type="http://schemas.openxmlformats.org/officeDocument/2006/relationships/hyperlink" Target="consultantplus://offline/ref=408D631EBB63D98EB4AA7F29A7403FA0EFD1379502B30367553AE20E27GCr2M" TargetMode="External"/><Relationship Id="rId17" Type="http://schemas.openxmlformats.org/officeDocument/2006/relationships/hyperlink" Target="consultantplus://offline/ref=408D631EBB63D98EB4AA6124B12C65AEEEDE61910DBA01330238B35B29C716ECD113758CD5BFD9AC952EG6r9M" TargetMode="External"/><Relationship Id="rId25" Type="http://schemas.openxmlformats.org/officeDocument/2006/relationships/hyperlink" Target="consultantplus://offline/ref=408D631EBB63D98EB4AA6124B12C65AEEEDE61910DBA01330238B35B29C716ECD113758CD5BFD9AC952DG6rBM" TargetMode="External"/><Relationship Id="rId33" Type="http://schemas.openxmlformats.org/officeDocument/2006/relationships/hyperlink" Target="consultantplus://offline/ref=408D631EBB63D98EB4AA6124B12C65AEEEDE61910CBE0E350238B35B29C716ECD113758CD5BFD9AC952DG6r9M" TargetMode="External"/><Relationship Id="rId38" Type="http://schemas.openxmlformats.org/officeDocument/2006/relationships/hyperlink" Target="consultantplus://offline/ref=408D631EBB63D98EB4AA6124B12C65AEEEDE61910DBA01330238B35B29C716ECD113758CD5BFD9AC952CG6rCM" TargetMode="External"/><Relationship Id="rId46" Type="http://schemas.openxmlformats.org/officeDocument/2006/relationships/hyperlink" Target="consultantplus://offline/ref=408D631EBB63D98EB4AA6124B12C65AEEEDE61910DBA01330238B35B29C716ECD113758CD5BFD9AC952FG6r6M" TargetMode="External"/><Relationship Id="rId59" Type="http://schemas.openxmlformats.org/officeDocument/2006/relationships/hyperlink" Target="consultantplus://offline/ref=408D631EBB63D98EB4AA6124B12C65AEEEDE61910DBA01330238B35B29C716ECD113758CD5BFD9AC952EG6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5745</Words>
  <Characters>32751</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2014-03-14T12:43:00Z</dcterms:created>
  <dcterms:modified xsi:type="dcterms:W3CDTF">2014-03-14T12:43:00Z</dcterms:modified>
</cp:coreProperties>
</file>